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DB" w:rsidRPr="007F31B8" w:rsidRDefault="00567566" w:rsidP="00567566">
      <w:pPr>
        <w:spacing w:after="150" w:line="600" w:lineRule="atLeast"/>
        <w:textAlignment w:val="baseline"/>
        <w:outlineLvl w:val="0"/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fr-FR"/>
        </w:rPr>
      </w:pPr>
      <w:r>
        <w:rPr>
          <w:rFonts w:eastAsia="Times New Roman" w:cs="Times New Roman"/>
          <w:b/>
          <w:i/>
          <w:iCs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0" locked="0" layoutInCell="1" allowOverlap="1" wp14:anchorId="451A7C3B" wp14:editId="241CCC7C">
            <wp:simplePos x="0" y="0"/>
            <wp:positionH relativeFrom="margin">
              <wp:posOffset>4482465</wp:posOffset>
            </wp:positionH>
            <wp:positionV relativeFrom="margin">
              <wp:posOffset>167005</wp:posOffset>
            </wp:positionV>
            <wp:extent cx="1558290" cy="2216150"/>
            <wp:effectExtent l="0" t="0" r="381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i/>
          <w:iCs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60288" behindDoc="0" locked="0" layoutInCell="1" allowOverlap="1" wp14:anchorId="41CFF674">
            <wp:simplePos x="0" y="0"/>
            <wp:positionH relativeFrom="margin">
              <wp:posOffset>-353291</wp:posOffset>
            </wp:positionH>
            <wp:positionV relativeFrom="margin">
              <wp:posOffset>110836</wp:posOffset>
            </wp:positionV>
            <wp:extent cx="1796415" cy="254889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-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color w:val="000000" w:themeColor="text1"/>
          <w:kern w:val="36"/>
          <w:sz w:val="36"/>
          <w:szCs w:val="36"/>
          <w:lang w:eastAsia="fr-FR"/>
        </w:rPr>
        <w:t xml:space="preserve"> </w:t>
      </w:r>
      <w:r w:rsidR="003D3C1F">
        <w:rPr>
          <w:rFonts w:eastAsia="Times New Roman" w:cs="Times New Roman"/>
          <w:color w:val="000000" w:themeColor="text1"/>
          <w:kern w:val="36"/>
          <w:sz w:val="36"/>
          <w:szCs w:val="36"/>
          <w:lang w:eastAsia="fr-FR"/>
        </w:rPr>
        <w:t xml:space="preserve">  </w:t>
      </w:r>
      <w:r>
        <w:rPr>
          <w:rFonts w:eastAsia="Times New Roman" w:cs="Times New Roman"/>
          <w:color w:val="000000" w:themeColor="text1"/>
          <w:kern w:val="36"/>
          <w:sz w:val="36"/>
          <w:szCs w:val="36"/>
          <w:lang w:eastAsia="fr-FR"/>
        </w:rPr>
        <w:t xml:space="preserve">  </w:t>
      </w:r>
      <w:proofErr w:type="spellStart"/>
      <w:r w:rsidR="009824DB" w:rsidRPr="007F31B8"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fr-FR"/>
        </w:rPr>
        <w:t>Wandrers</w:t>
      </w:r>
      <w:proofErr w:type="spellEnd"/>
      <w:r w:rsidR="009824DB" w:rsidRPr="007F31B8"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fr-FR"/>
        </w:rPr>
        <w:t xml:space="preserve"> </w:t>
      </w:r>
      <w:proofErr w:type="spellStart"/>
      <w:r w:rsidR="009824DB" w:rsidRPr="007F31B8">
        <w:rPr>
          <w:rFonts w:eastAsia="Times New Roman" w:cs="Times New Roman"/>
          <w:b/>
          <w:color w:val="000000" w:themeColor="text1"/>
          <w:kern w:val="36"/>
          <w:sz w:val="36"/>
          <w:szCs w:val="36"/>
          <w:lang w:eastAsia="fr-FR"/>
        </w:rPr>
        <w:t>Nachtlied</w:t>
      </w:r>
      <w:proofErr w:type="spellEnd"/>
    </w:p>
    <w:p w:rsidR="00E16ABC" w:rsidRDefault="009824DB" w:rsidP="009824DB">
      <w:pPr>
        <w:pStyle w:val="NormalWeb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000000"/>
          <w:bdr w:val="none" w:sz="0" w:space="0" w:color="auto" w:frame="1"/>
        </w:rPr>
        <w:t xml:space="preserve">  </w:t>
      </w:r>
      <w:r w:rsidR="00B94E09">
        <w:rPr>
          <w:b/>
          <w:i/>
          <w:iCs/>
          <w:color w:val="000000"/>
          <w:bdr w:val="none" w:sz="0" w:space="0" w:color="auto" w:frame="1"/>
        </w:rPr>
        <w:t xml:space="preserve">      </w:t>
      </w:r>
      <w:r w:rsidR="00567566">
        <w:rPr>
          <w:b/>
          <w:i/>
          <w:iCs/>
          <w:color w:val="000000"/>
          <w:bdr w:val="none" w:sz="0" w:space="0" w:color="auto" w:frame="1"/>
        </w:rPr>
        <w:t xml:space="preserve">  </w:t>
      </w:r>
      <w:r w:rsidR="003D3C1F">
        <w:rPr>
          <w:b/>
          <w:i/>
          <w:iCs/>
          <w:color w:val="000000"/>
          <w:bdr w:val="none" w:sz="0" w:space="0" w:color="auto" w:frame="1"/>
        </w:rPr>
        <w:t xml:space="preserve">  </w:t>
      </w:r>
      <w:r w:rsidR="00B94E09">
        <w:rPr>
          <w:b/>
          <w:i/>
          <w:iCs/>
          <w:color w:val="000000"/>
          <w:bdr w:val="none" w:sz="0" w:space="0" w:color="auto" w:frame="1"/>
        </w:rPr>
        <w:t xml:space="preserve"> </w:t>
      </w:r>
      <w:r w:rsidR="003D3C1F">
        <w:rPr>
          <w:b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Über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allen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Gipfeln</w:t>
      </w:r>
      <w:bookmarkStart w:id="0" w:name="_GoBack"/>
      <w:bookmarkEnd w:id="0"/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    </w:t>
      </w:r>
      <w:r w:rsid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567566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D3C1F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567566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Ist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Ruh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       </w:t>
      </w:r>
      <w:r w:rsidR="00567566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D3C1F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In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allen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Wipfeln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       </w:t>
      </w:r>
      <w:r w:rsid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 w:rsidR="0038503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 w:rsidR="003D3C1F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D3C1F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Spürest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du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      </w:t>
      </w:r>
      <w:r w:rsidR="0038503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="003D3C1F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Kaum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einen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Hauch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;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   Die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Vögelein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schweigen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im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Walde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   </w:t>
      </w:r>
      <w:r w:rsid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38503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Warte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nur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balde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   </w:t>
      </w:r>
      <w:r w:rsidR="0038503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Ruhest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du </w:t>
      </w:r>
      <w:proofErr w:type="spellStart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auch</w:t>
      </w:r>
      <w:proofErr w:type="spellEnd"/>
      <w:r w:rsidRPr="00B94E09">
        <w:rPr>
          <w:b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385039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 w:rsidR="003D3C1F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385039" w:rsidRPr="007F31B8" w:rsidRDefault="00E16ABC" w:rsidP="009824DB">
      <w:pPr>
        <w:pStyle w:val="NormalWeb"/>
        <w:rPr>
          <w:sz w:val="10"/>
          <w:szCs w:val="10"/>
        </w:rPr>
      </w:pP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3D3C1F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D3C1F" w:rsidRPr="00E16ABC">
        <w:rPr>
          <w:i/>
          <w:iCs/>
          <w:color w:val="000000"/>
          <w:bdr w:val="none" w:sz="0" w:space="0" w:color="auto" w:frame="1"/>
        </w:rPr>
        <w:t>D.</w:t>
      </w:r>
      <w:r w:rsidR="00385039" w:rsidRPr="00E16ABC">
        <w:rPr>
          <w:i/>
        </w:rPr>
        <w:t>7</w:t>
      </w:r>
      <w:r w:rsidR="003D3C1F" w:rsidRPr="00E16ABC">
        <w:rPr>
          <w:i/>
        </w:rPr>
        <w:t xml:space="preserve">. </w:t>
      </w:r>
      <w:proofErr w:type="spellStart"/>
      <w:r w:rsidR="00385039" w:rsidRPr="00E16ABC">
        <w:rPr>
          <w:i/>
        </w:rPr>
        <w:t>September</w:t>
      </w:r>
      <w:proofErr w:type="spellEnd"/>
      <w:r w:rsidR="00385039" w:rsidRPr="00E16ABC">
        <w:rPr>
          <w:i/>
        </w:rPr>
        <w:t xml:space="preserve"> 1780 Goethe </w:t>
      </w:r>
    </w:p>
    <w:p w:rsidR="00385039" w:rsidRPr="00726E34" w:rsidRDefault="00385039" w:rsidP="00385039">
      <w:pPr>
        <w:pStyle w:val="NormalWeb"/>
        <w:jc w:val="center"/>
        <w:rPr>
          <w:b/>
          <w:color w:val="000000"/>
          <w:sz w:val="28"/>
          <w:szCs w:val="28"/>
        </w:rPr>
      </w:pPr>
      <w:r w:rsidRPr="00726E34">
        <w:rPr>
          <w:b/>
          <w:color w:val="000000"/>
          <w:sz w:val="28"/>
          <w:szCs w:val="28"/>
        </w:rPr>
        <w:t xml:space="preserve">Johann Wolfgang </w:t>
      </w:r>
      <w:proofErr w:type="spellStart"/>
      <w:r w:rsidRPr="00726E34">
        <w:rPr>
          <w:b/>
          <w:color w:val="000000"/>
          <w:sz w:val="28"/>
          <w:szCs w:val="28"/>
        </w:rPr>
        <w:t>von</w:t>
      </w:r>
      <w:proofErr w:type="spellEnd"/>
      <w:r w:rsidRPr="00726E34">
        <w:rPr>
          <w:b/>
          <w:color w:val="000000"/>
          <w:sz w:val="28"/>
          <w:szCs w:val="28"/>
        </w:rPr>
        <w:t xml:space="preserve"> Goethe (1749-1832)</w:t>
      </w:r>
    </w:p>
    <w:p w:rsidR="00385039" w:rsidRPr="00E16ABC" w:rsidRDefault="00385039" w:rsidP="00385039">
      <w:pPr>
        <w:rPr>
          <w:rFonts w:eastAsia="Times New Roman" w:cs="Times New Roman"/>
          <w:color w:val="000000" w:themeColor="text1"/>
          <w:lang w:val="de-DE" w:eastAsia="fr-FR"/>
        </w:rPr>
      </w:pPr>
      <w:r w:rsidRPr="00E16ABC">
        <w:rPr>
          <w:color w:val="000000" w:themeColor="text1"/>
        </w:rPr>
        <w:t xml:space="preserve">1780 </w:t>
      </w:r>
      <w:proofErr w:type="spellStart"/>
      <w:r w:rsidRPr="00E16ABC">
        <w:rPr>
          <w:color w:val="000000" w:themeColor="text1"/>
        </w:rPr>
        <w:t>schrieb</w:t>
      </w:r>
      <w:proofErr w:type="spellEnd"/>
      <w:r w:rsidRPr="00E16ABC">
        <w:rPr>
          <w:color w:val="000000" w:themeColor="text1"/>
        </w:rPr>
        <w:t xml:space="preserve"> Goethe </w:t>
      </w:r>
      <w:proofErr w:type="spellStart"/>
      <w:r w:rsidRPr="00E16ABC">
        <w:rPr>
          <w:color w:val="000000" w:themeColor="text1"/>
        </w:rPr>
        <w:t>das</w:t>
      </w:r>
      <w:proofErr w:type="spellEnd"/>
      <w:r w:rsidRPr="00E16ABC">
        <w:rPr>
          <w:color w:val="000000" w:themeColor="text1"/>
        </w:rPr>
        <w:t xml:space="preserve"> </w:t>
      </w:r>
      <w:proofErr w:type="spellStart"/>
      <w:r w:rsidRPr="00E16ABC">
        <w:rPr>
          <w:color w:val="000000" w:themeColor="text1"/>
        </w:rPr>
        <w:t>Gedicht</w:t>
      </w:r>
      <w:proofErr w:type="spellEnd"/>
      <w:r w:rsidRPr="00E16ABC">
        <w:rPr>
          <w:color w:val="000000" w:themeColor="text1"/>
        </w:rPr>
        <w:t xml:space="preserve"> “</w:t>
      </w:r>
      <w:r w:rsidRPr="00E16ABC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Über</w:t>
      </w:r>
      <w:proofErr w:type="spellEnd"/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allen</w:t>
      </w:r>
      <w:proofErr w:type="spellEnd"/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Gipfeln</w:t>
      </w:r>
      <w:proofErr w:type="spellEnd"/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ist</w:t>
      </w:r>
      <w:proofErr w:type="spellEnd"/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Ruh</w:t>
      </w:r>
      <w:proofErr w:type="spellEnd"/>
      <w:r w:rsidRPr="00E16ABC">
        <w:rPr>
          <w:rFonts w:ascii="Arial" w:eastAsia="Times New Roman" w:hAnsi="Arial" w:cs="Arial"/>
          <w:color w:val="000000" w:themeColor="text1"/>
          <w:lang w:eastAsia="fr-FR"/>
        </w:rPr>
        <w:t xml:space="preserve">“ </w:t>
      </w:r>
      <w:r w:rsidR="00864D6C" w:rsidRPr="00E16ABC">
        <w:rPr>
          <w:rFonts w:eastAsia="Times New Roman" w:cs="Times New Roman"/>
          <w:color w:val="000000" w:themeColor="text1"/>
          <w:lang w:eastAsia="fr-FR"/>
        </w:rPr>
        <w:t xml:space="preserve">mit </w:t>
      </w:r>
      <w:proofErr w:type="spellStart"/>
      <w:r w:rsidR="00864D6C" w:rsidRPr="00E16ABC">
        <w:rPr>
          <w:rFonts w:eastAsia="Times New Roman" w:cs="Times New Roman"/>
          <w:color w:val="000000" w:themeColor="text1"/>
          <w:lang w:eastAsia="fr-FR"/>
        </w:rPr>
        <w:t>einem</w:t>
      </w:r>
      <w:proofErr w:type="spellEnd"/>
      <w:r w:rsidR="00864D6C"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="00864D6C" w:rsidRPr="00E16ABC">
        <w:rPr>
          <w:rFonts w:eastAsia="Times New Roman" w:cs="Times New Roman"/>
          <w:color w:val="000000" w:themeColor="text1"/>
          <w:lang w:eastAsia="fr-FR"/>
        </w:rPr>
        <w:t>Bleistift</w:t>
      </w:r>
      <w:proofErr w:type="spellEnd"/>
      <w:r w:rsidR="00864D6C" w:rsidRPr="00E16ABC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 w:rsidRPr="00E16ABC">
        <w:rPr>
          <w:rFonts w:eastAsia="Times New Roman" w:cs="Times New Roman"/>
          <w:color w:val="000000" w:themeColor="text1"/>
          <w:lang w:val="de-DE" w:eastAsia="fr-FR"/>
        </w:rPr>
        <w:t xml:space="preserve">an die </w:t>
      </w:r>
      <w:r w:rsidR="00D2459A">
        <w:rPr>
          <w:rFonts w:eastAsia="Times New Roman" w:cs="Times New Roman"/>
          <w:color w:val="000000" w:themeColor="text1"/>
          <w:lang w:val="de-DE" w:eastAsia="fr-FR"/>
        </w:rPr>
        <w:t>Bretterw</w:t>
      </w:r>
      <w:r w:rsidRPr="00E16ABC">
        <w:rPr>
          <w:rFonts w:eastAsia="Times New Roman" w:cs="Times New Roman"/>
          <w:color w:val="000000" w:themeColor="text1"/>
          <w:lang w:val="de-DE" w:eastAsia="fr-FR"/>
        </w:rPr>
        <w:t>and einer Jagdhütte</w:t>
      </w:r>
      <w:r w:rsidRPr="00E16ABC">
        <w:rPr>
          <w:rStyle w:val="Appelnotedebasdep"/>
          <w:rFonts w:eastAsia="Times New Roman" w:cs="Times New Roman"/>
          <w:color w:val="000000" w:themeColor="text1"/>
          <w:lang w:val="de-DE" w:eastAsia="fr-FR"/>
        </w:rPr>
        <w:footnoteReference w:id="1"/>
      </w:r>
      <w:r w:rsidRPr="00E16ABC">
        <w:rPr>
          <w:rFonts w:eastAsia="Times New Roman" w:cs="Times New Roman"/>
          <w:color w:val="000000" w:themeColor="text1"/>
          <w:lang w:val="de-DE" w:eastAsia="fr-FR"/>
        </w:rPr>
        <w:t xml:space="preserve"> auf einem Berg bei Ilmenau (Thüringen). Diese Verse wurden zum bekanntesten Gedicht in deutscher Sprache! </w:t>
      </w:r>
    </w:p>
    <w:p w:rsidR="00385039" w:rsidRPr="00E16ABC" w:rsidRDefault="00385039" w:rsidP="00385039">
      <w:pPr>
        <w:rPr>
          <w:rFonts w:eastAsia="Times New Roman" w:cs="Times New Roman"/>
          <w:color w:val="000000" w:themeColor="text1"/>
          <w:lang w:eastAsia="fr-FR"/>
        </w:rPr>
      </w:pPr>
      <w:r w:rsidRPr="00E16ABC">
        <w:rPr>
          <w:rFonts w:eastAsia="Times New Roman" w:cs="Times New Roman"/>
          <w:color w:val="000000" w:themeColor="text1"/>
          <w:lang w:eastAsia="fr-FR"/>
        </w:rPr>
        <w:t xml:space="preserve">Am 27. August 1831,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sechs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Monate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vor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seinem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Tod,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wanderte</w:t>
      </w:r>
      <w:proofErr w:type="spellEnd"/>
      <w:r w:rsidRPr="00E16ABC">
        <w:rPr>
          <w:rStyle w:val="Appelnotedebasdep"/>
          <w:rFonts w:eastAsia="Times New Roman" w:cs="Times New Roman"/>
          <w:color w:val="000000" w:themeColor="text1"/>
          <w:lang w:eastAsia="fr-FR"/>
        </w:rPr>
        <w:footnoteReference w:id="2"/>
      </w:r>
      <w:r w:rsidRPr="00E16ABC">
        <w:rPr>
          <w:rFonts w:eastAsia="Times New Roman" w:cs="Times New Roman"/>
          <w:color w:val="000000" w:themeColor="text1"/>
          <w:lang w:eastAsia="fr-FR"/>
        </w:rPr>
        <w:t xml:space="preserve"> Goethe mit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einem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Freund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auf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den Berg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hinauf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und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wollte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die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Jagdhütte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wieder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sehen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,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wo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er in seiner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Jugend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ein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paar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Nächte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verbracht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hatte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. </w:t>
      </w:r>
      <w:r w:rsidRPr="00E16ABC">
        <w:rPr>
          <w:rFonts w:eastAsia="Times New Roman" w:cs="Times New Roman"/>
          <w:color w:val="000000" w:themeColor="text1"/>
          <w:lang w:val="de-DE" w:eastAsia="fr-FR"/>
        </w:rPr>
        <w:t>An der Wand der Jagdhütte</w:t>
      </w:r>
      <w:r w:rsidRPr="00E16ABC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erkannte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Goethe seine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Inschrift</w:t>
      </w:r>
      <w:proofErr w:type="spellEnd"/>
      <w:r w:rsidRPr="00E16ABC">
        <w:rPr>
          <w:rStyle w:val="Appelnotedebasdep"/>
          <w:rFonts w:eastAsia="Times New Roman" w:cs="Times New Roman"/>
          <w:color w:val="000000" w:themeColor="text1"/>
          <w:lang w:eastAsia="fr-FR"/>
        </w:rPr>
        <w:footnoteReference w:id="3"/>
      </w:r>
      <w:r w:rsidRPr="00E16ABC">
        <w:rPr>
          <w:rFonts w:eastAsia="Times New Roman" w:cs="Times New Roman"/>
          <w:color w:val="000000" w:themeColor="text1"/>
          <w:lang w:eastAsia="fr-FR"/>
        </w:rPr>
        <w:t> 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wieder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>: “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Über</w:t>
      </w:r>
      <w:proofErr w:type="spellEnd"/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allen</w:t>
      </w:r>
      <w:proofErr w:type="spellEnd"/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Gipfeln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 xml:space="preserve"> …“ mit der </w:t>
      </w:r>
      <w:proofErr w:type="spellStart"/>
      <w:r w:rsidRPr="00E16ABC">
        <w:rPr>
          <w:rFonts w:eastAsia="Times New Roman" w:cs="Times New Roman"/>
          <w:color w:val="000000" w:themeColor="text1"/>
          <w:lang w:eastAsia="fr-FR"/>
        </w:rPr>
        <w:t>Datierung</w:t>
      </w:r>
      <w:proofErr w:type="spellEnd"/>
      <w:r w:rsidRPr="00E16ABC">
        <w:rPr>
          <w:rFonts w:eastAsia="Times New Roman" w:cs="Times New Roman"/>
          <w:color w:val="000000" w:themeColor="text1"/>
          <w:lang w:eastAsia="fr-FR"/>
        </w:rPr>
        <w:t> : “</w:t>
      </w:r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D. 7. </w:t>
      </w:r>
      <w:proofErr w:type="spellStart"/>
      <w:r w:rsidRPr="00E16ABC">
        <w:rPr>
          <w:rFonts w:eastAsia="Times New Roman" w:cs="Times New Roman"/>
          <w:i/>
          <w:color w:val="000000" w:themeColor="text1"/>
          <w:lang w:eastAsia="fr-FR"/>
        </w:rPr>
        <w:t>September</w:t>
      </w:r>
      <w:proofErr w:type="spellEnd"/>
      <w:r w:rsidRPr="00E16ABC">
        <w:rPr>
          <w:rFonts w:eastAsia="Times New Roman" w:cs="Times New Roman"/>
          <w:i/>
          <w:color w:val="000000" w:themeColor="text1"/>
          <w:lang w:eastAsia="fr-FR"/>
        </w:rPr>
        <w:t xml:space="preserve"> 1780 Goethe</w:t>
      </w:r>
      <w:r w:rsidRPr="00E16ABC">
        <w:rPr>
          <w:rFonts w:eastAsia="Times New Roman" w:cs="Times New Roman"/>
          <w:color w:val="000000" w:themeColor="text1"/>
          <w:lang w:eastAsia="fr-FR"/>
        </w:rPr>
        <w:t xml:space="preserve">“. </w:t>
      </w:r>
    </w:p>
    <w:p w:rsidR="00567566" w:rsidRPr="00E16ABC" w:rsidRDefault="00567566" w:rsidP="00385039">
      <w:pPr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385039" w:rsidRPr="00D2459A" w:rsidRDefault="00385039" w:rsidP="00385039">
      <w:pPr>
        <w:rPr>
          <w:rFonts w:eastAsia="Times New Roman" w:cs="Times New Roman"/>
          <w:color w:val="000000" w:themeColor="text1"/>
          <w:lang w:eastAsia="fr-FR"/>
        </w:rPr>
      </w:pPr>
      <w:r w:rsidRPr="00D2459A">
        <w:rPr>
          <w:rFonts w:eastAsia="Times New Roman" w:cs="Times New Roman"/>
          <w:color w:val="000000" w:themeColor="text1"/>
          <w:lang w:eastAsia="fr-FR"/>
        </w:rPr>
        <w:t xml:space="preserve">Der Freund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erzählt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dieses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Wiedersehen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> :</w:t>
      </w:r>
    </w:p>
    <w:p w:rsidR="00385039" w:rsidRPr="00D2459A" w:rsidRDefault="00385039" w:rsidP="00385039">
      <w:pPr>
        <w:rPr>
          <w:rFonts w:eastAsia="Times New Roman" w:cs="Times New Roman"/>
          <w:i/>
          <w:color w:val="000000" w:themeColor="text1"/>
          <w:lang w:eastAsia="fr-FR"/>
        </w:rPr>
      </w:pPr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“Goethe las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diese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Verse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und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Tränen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flossen</w:t>
      </w:r>
      <w:proofErr w:type="spellEnd"/>
      <w:r w:rsidRPr="00D2459A">
        <w:rPr>
          <w:rStyle w:val="Appelnotedebasdep"/>
          <w:rFonts w:eastAsia="Times New Roman" w:cs="Times New Roman"/>
          <w:i/>
          <w:color w:val="000000" w:themeColor="text1"/>
          <w:lang w:eastAsia="fr-FR"/>
        </w:rPr>
        <w:footnoteReference w:id="4"/>
      </w:r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über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seine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Wangen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.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Ganz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langsam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zog</w:t>
      </w:r>
      <w:proofErr w:type="spellEnd"/>
      <w:r w:rsidR="00567566" w:rsidRPr="00D2459A">
        <w:rPr>
          <w:rStyle w:val="Appelnotedebasdep"/>
          <w:rFonts w:eastAsia="Times New Roman" w:cs="Times New Roman"/>
          <w:i/>
          <w:color w:val="000000" w:themeColor="text1"/>
          <w:lang w:eastAsia="fr-FR"/>
        </w:rPr>
        <w:footnoteReference w:id="5"/>
      </w:r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er sein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schneeweißes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Taschentuch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aus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dem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dunkelbraunen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Rock,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trocknete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sich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die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Tränen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und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sprach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in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sanftem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,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melancholischem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Ton : </w:t>
      </w:r>
      <w:r w:rsidRPr="00D2459A">
        <w:rPr>
          <w:rFonts w:eastAsia="Times New Roman" w:cs="Times New Roman"/>
          <w:color w:val="000000" w:themeColor="text1"/>
          <w:lang w:eastAsia="fr-FR"/>
        </w:rPr>
        <w:t>“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Ja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,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warte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nur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,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bald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ruhest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du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auch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> !“</w:t>
      </w:r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,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schwieg</w:t>
      </w:r>
      <w:proofErr w:type="spellEnd"/>
      <w:r w:rsidR="008947A7" w:rsidRPr="00D2459A">
        <w:rPr>
          <w:rStyle w:val="Appelnotedebasdep"/>
          <w:rFonts w:eastAsia="Times New Roman" w:cs="Times New Roman"/>
          <w:i/>
          <w:color w:val="000000" w:themeColor="text1"/>
          <w:lang w:eastAsia="fr-FR"/>
        </w:rPr>
        <w:footnoteReference w:id="6"/>
      </w:r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eine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halbe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Minute,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sah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nochmals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in den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Fichtenwald</w:t>
      </w:r>
      <w:proofErr w:type="spellEnd"/>
      <w:r w:rsidR="00567566" w:rsidRPr="00D2459A">
        <w:rPr>
          <w:rStyle w:val="Appelnotedebasdep"/>
          <w:rFonts w:eastAsia="Times New Roman" w:cs="Times New Roman"/>
          <w:i/>
          <w:color w:val="000000" w:themeColor="text1"/>
          <w:lang w:eastAsia="fr-FR"/>
        </w:rPr>
        <w:footnoteReference w:id="7"/>
      </w:r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und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wendete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sich</w:t>
      </w:r>
      <w:proofErr w:type="spellEnd"/>
      <w:r w:rsidR="00567566" w:rsidRPr="00D2459A">
        <w:rPr>
          <w:rStyle w:val="Appelnotedebasdep"/>
          <w:rFonts w:eastAsia="Times New Roman" w:cs="Times New Roman"/>
          <w:i/>
          <w:color w:val="000000" w:themeColor="text1"/>
          <w:lang w:eastAsia="fr-FR"/>
        </w:rPr>
        <w:footnoteReference w:id="8"/>
      </w:r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darauf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zu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 mir mit den </w:t>
      </w:r>
      <w:proofErr w:type="spellStart"/>
      <w:r w:rsidRPr="00D2459A">
        <w:rPr>
          <w:rFonts w:eastAsia="Times New Roman" w:cs="Times New Roman"/>
          <w:i/>
          <w:color w:val="000000" w:themeColor="text1"/>
          <w:lang w:eastAsia="fr-FR"/>
        </w:rPr>
        <w:t>Worten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 xml:space="preserve"> : </w:t>
      </w:r>
      <w:r w:rsidRPr="00D2459A">
        <w:rPr>
          <w:rFonts w:eastAsia="Times New Roman" w:cs="Times New Roman"/>
          <w:color w:val="000000" w:themeColor="text1"/>
          <w:lang w:eastAsia="fr-FR"/>
        </w:rPr>
        <w:t>“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Nun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wollen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wir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wieder</w:t>
      </w:r>
      <w:proofErr w:type="spellEnd"/>
      <w:r w:rsidRPr="00D2459A"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 w:rsidRPr="00D2459A">
        <w:rPr>
          <w:rFonts w:eastAsia="Times New Roman" w:cs="Times New Roman"/>
          <w:color w:val="000000" w:themeColor="text1"/>
          <w:lang w:eastAsia="fr-FR"/>
        </w:rPr>
        <w:t>gehen</w:t>
      </w:r>
      <w:proofErr w:type="spellEnd"/>
      <w:r w:rsidRPr="00D2459A">
        <w:rPr>
          <w:rFonts w:eastAsia="Times New Roman" w:cs="Times New Roman"/>
          <w:i/>
          <w:color w:val="000000" w:themeColor="text1"/>
          <w:lang w:eastAsia="fr-FR"/>
        </w:rPr>
        <w:t> !“</w:t>
      </w:r>
    </w:p>
    <w:p w:rsidR="00385039" w:rsidRPr="00E16ABC" w:rsidRDefault="00385039" w:rsidP="00385039">
      <w:pPr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567566" w:rsidRPr="007F31B8" w:rsidRDefault="00385039" w:rsidP="003D3C1F">
      <w:r w:rsidRPr="007F31B8">
        <w:t xml:space="preserve">1869 </w:t>
      </w:r>
      <w:proofErr w:type="spellStart"/>
      <w:r w:rsidRPr="007F31B8">
        <w:t>wurde</w:t>
      </w:r>
      <w:proofErr w:type="spellEnd"/>
      <w:r w:rsidRPr="007F31B8">
        <w:t xml:space="preserve"> </w:t>
      </w:r>
      <w:proofErr w:type="spellStart"/>
      <w:r w:rsidRPr="007F31B8">
        <w:t>Goethes</w:t>
      </w:r>
      <w:proofErr w:type="spellEnd"/>
      <w:r w:rsidRPr="007F31B8">
        <w:t xml:space="preserve"> </w:t>
      </w:r>
      <w:proofErr w:type="spellStart"/>
      <w:r w:rsidRPr="007F31B8">
        <w:t>Handschrift</w:t>
      </w:r>
      <w:proofErr w:type="spellEnd"/>
      <w:r w:rsidRPr="007F31B8">
        <w:t xml:space="preserve"> </w:t>
      </w:r>
      <w:proofErr w:type="spellStart"/>
      <w:r w:rsidRPr="007F31B8">
        <w:t>auf</w:t>
      </w:r>
      <w:proofErr w:type="spellEnd"/>
      <w:r w:rsidRPr="007F31B8">
        <w:t xml:space="preserve"> der </w:t>
      </w:r>
      <w:proofErr w:type="spellStart"/>
      <w:r w:rsidRPr="007F31B8">
        <w:t>Bretterwand</w:t>
      </w:r>
      <w:proofErr w:type="spellEnd"/>
      <w:r w:rsidRPr="007F31B8">
        <w:t xml:space="preserve"> der </w:t>
      </w:r>
      <w:proofErr w:type="spellStart"/>
      <w:r w:rsidRPr="007F31B8">
        <w:t>Jagdhütte</w:t>
      </w:r>
      <w:proofErr w:type="spellEnd"/>
      <w:r w:rsidRPr="007F31B8">
        <w:t xml:space="preserve"> </w:t>
      </w:r>
      <w:proofErr w:type="spellStart"/>
      <w:r w:rsidRPr="007F31B8">
        <w:t>fotografiert</w:t>
      </w:r>
      <w:proofErr w:type="spellEnd"/>
      <w:r w:rsidRPr="007F31B8">
        <w:t xml:space="preserve"> ! </w:t>
      </w:r>
      <w:proofErr w:type="spellStart"/>
      <w:r w:rsidRPr="007F31B8">
        <w:t>Das</w:t>
      </w:r>
      <w:proofErr w:type="spellEnd"/>
      <w:r w:rsidRPr="007F31B8">
        <w:t xml:space="preserve"> Original-</w:t>
      </w:r>
      <w:proofErr w:type="spellStart"/>
      <w:r w:rsidRPr="007F31B8">
        <w:t>Foto</w:t>
      </w:r>
      <w:proofErr w:type="spellEnd"/>
      <w:r w:rsidRPr="007F31B8">
        <w:t xml:space="preserve"> </w:t>
      </w:r>
      <w:proofErr w:type="spellStart"/>
      <w:r w:rsidRPr="007F31B8">
        <w:t>von</w:t>
      </w:r>
      <w:proofErr w:type="spellEnd"/>
      <w:r w:rsidRPr="007F31B8">
        <w:t xml:space="preserve"> </w:t>
      </w:r>
      <w:proofErr w:type="spellStart"/>
      <w:r w:rsidRPr="007F31B8">
        <w:t>Goethes</w:t>
      </w:r>
      <w:proofErr w:type="spellEnd"/>
      <w:r w:rsidRPr="007F31B8">
        <w:t xml:space="preserve"> </w:t>
      </w:r>
      <w:proofErr w:type="spellStart"/>
      <w:r w:rsidRPr="007F31B8">
        <w:t>Inschrift</w:t>
      </w:r>
      <w:proofErr w:type="spellEnd"/>
      <w:r w:rsidRPr="007F31B8">
        <w:t xml:space="preserve"> </w:t>
      </w:r>
      <w:proofErr w:type="spellStart"/>
      <w:r w:rsidRPr="007F31B8">
        <w:t>kann</w:t>
      </w:r>
      <w:proofErr w:type="spellEnd"/>
      <w:r w:rsidRPr="007F31B8">
        <w:t xml:space="preserve"> man </w:t>
      </w:r>
      <w:proofErr w:type="spellStart"/>
      <w:r w:rsidRPr="007F31B8">
        <w:t>heute</w:t>
      </w:r>
      <w:proofErr w:type="spellEnd"/>
      <w:r w:rsidRPr="007F31B8">
        <w:t xml:space="preserve"> </w:t>
      </w:r>
      <w:proofErr w:type="spellStart"/>
      <w:r w:rsidRPr="007F31B8">
        <w:t>noch</w:t>
      </w:r>
      <w:proofErr w:type="spellEnd"/>
      <w:r w:rsidRPr="007F31B8">
        <w:t xml:space="preserve"> </w:t>
      </w:r>
      <w:proofErr w:type="spellStart"/>
      <w:r w:rsidRPr="007F31B8">
        <w:t>im</w:t>
      </w:r>
      <w:proofErr w:type="spellEnd"/>
      <w:r w:rsidRPr="007F31B8">
        <w:t xml:space="preserve"> </w:t>
      </w:r>
      <w:proofErr w:type="spellStart"/>
      <w:r w:rsidRPr="007F31B8">
        <w:t>Ilmenauer</w:t>
      </w:r>
      <w:proofErr w:type="spellEnd"/>
      <w:r w:rsidRPr="007F31B8">
        <w:t xml:space="preserve"> Goethe-Museum </w:t>
      </w:r>
      <w:proofErr w:type="spellStart"/>
      <w:r w:rsidRPr="007F31B8">
        <w:t>sehen</w:t>
      </w:r>
      <w:proofErr w:type="spellEnd"/>
      <w:r w:rsidRPr="007F31B8">
        <w:t>.</w:t>
      </w:r>
    </w:p>
    <w:p w:rsidR="00E16ABC" w:rsidRDefault="00E16ABC" w:rsidP="003D3C1F">
      <w:pPr>
        <w:rPr>
          <w:sz w:val="22"/>
          <w:szCs w:val="22"/>
        </w:rPr>
      </w:pPr>
    </w:p>
    <w:p w:rsidR="00E16ABC" w:rsidRPr="00E16ABC" w:rsidRDefault="00E16ABC" w:rsidP="003D3C1F">
      <w:pPr>
        <w:rPr>
          <w:sz w:val="22"/>
          <w:szCs w:val="22"/>
        </w:rPr>
      </w:pPr>
    </w:p>
    <w:p w:rsidR="003D3C1F" w:rsidRDefault="003D3C1F" w:rsidP="00567566">
      <w:pPr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fr-FR"/>
        </w:rPr>
      </w:pPr>
    </w:p>
    <w:p w:rsidR="00C939DA" w:rsidRDefault="00C939DA" w:rsidP="003D3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eastAsia="Times New Roman" w:cs="Times New Roman"/>
          <w:color w:val="000000" w:themeColor="text1"/>
          <w:kern w:val="36"/>
          <w:sz w:val="22"/>
          <w:szCs w:val="22"/>
          <w:lang w:eastAsia="fr-FR"/>
        </w:rPr>
        <w:sectPr w:rsidR="00C939DA" w:rsidSect="007F31B8">
          <w:pgSz w:w="11900" w:h="16840"/>
          <w:pgMar w:top="577" w:right="985" w:bottom="526" w:left="1417" w:header="708" w:footer="708" w:gutter="0"/>
          <w:cols w:space="708"/>
          <w:docGrid w:linePitch="360"/>
        </w:sectPr>
      </w:pPr>
    </w:p>
    <w:p w:rsidR="00C939DA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EB1CFB">
        <w:rPr>
          <w:i/>
          <w:sz w:val="20"/>
          <w:szCs w:val="20"/>
        </w:rPr>
        <w:t>Chant du voyageur la nuit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C939DA">
        <w:rPr>
          <w:i/>
          <w:sz w:val="18"/>
          <w:szCs w:val="18"/>
        </w:rPr>
        <w:t xml:space="preserve"> </w:t>
      </w:r>
      <w:r w:rsidRPr="00EB1CFB">
        <w:rPr>
          <w:i/>
          <w:sz w:val="18"/>
          <w:szCs w:val="18"/>
        </w:rPr>
        <w:t>Sur tous les sommets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>Le repos.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>Aux cimes des arbres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 xml:space="preserve">A peine tu perçois 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>Un souffle.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>Dans les bois, les oiseaux se taisent.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>Patience ! Toi aussi,</w:t>
      </w:r>
    </w:p>
    <w:p w:rsidR="00C939DA" w:rsidRPr="00EB1CFB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>Bientôt,</w:t>
      </w:r>
    </w:p>
    <w:p w:rsidR="00C939DA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>Tu reposeras.</w:t>
      </w:r>
    </w:p>
    <w:p w:rsidR="00D2459A" w:rsidRDefault="00D2459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</w:p>
    <w:p w:rsidR="00E16ABC" w:rsidRPr="00D2459A" w:rsidRDefault="00C939DA" w:rsidP="00D2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EB1CFB">
        <w:rPr>
          <w:i/>
          <w:sz w:val="18"/>
          <w:szCs w:val="18"/>
        </w:rPr>
        <w:t xml:space="preserve">Pierre </w:t>
      </w:r>
      <w:proofErr w:type="spellStart"/>
      <w:r w:rsidRPr="00EB1CFB">
        <w:rPr>
          <w:i/>
          <w:sz w:val="18"/>
          <w:szCs w:val="18"/>
        </w:rPr>
        <w:t>Deshusses</w:t>
      </w:r>
      <w:proofErr w:type="spellEnd"/>
    </w:p>
    <w:p w:rsidR="00E16ABC" w:rsidRDefault="00E16ABC" w:rsidP="00C939DA">
      <w:pPr>
        <w:rPr>
          <w:rFonts w:ascii="AmericanTypewriter" w:hAnsi="AmericanTypewriter"/>
          <w:sz w:val="18"/>
          <w:szCs w:val="18"/>
        </w:rPr>
      </w:pPr>
    </w:p>
    <w:p w:rsidR="00C939DA" w:rsidRDefault="008A2009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Typewriter" w:hAnsi="AmericanTypewriter"/>
          <w:sz w:val="18"/>
          <w:szCs w:val="18"/>
        </w:rPr>
      </w:pPr>
      <w:r w:rsidRPr="003D3C1F">
        <w:rPr>
          <w:rFonts w:ascii="AmericanTypewriter" w:hAnsi="AmericanTypewriter"/>
          <w:sz w:val="18"/>
          <w:szCs w:val="18"/>
        </w:rPr>
        <w:t>WANDERER’S NIGHT SONG</w:t>
      </w:r>
    </w:p>
    <w:p w:rsidR="00C939DA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Typewriter" w:hAnsi="AmericanTypewriter"/>
          <w:sz w:val="16"/>
          <w:szCs w:val="16"/>
        </w:rPr>
      </w:pPr>
    </w:p>
    <w:p w:rsidR="00C939DA" w:rsidRPr="00E16ABC" w:rsidRDefault="008A2009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Typewriter" w:hAnsi="AmericanTypewriter"/>
          <w:sz w:val="18"/>
          <w:szCs w:val="18"/>
        </w:rPr>
      </w:pPr>
      <w:r w:rsidRPr="00E16ABC">
        <w:rPr>
          <w:rFonts w:ascii="AmericanTypewriter" w:hAnsi="AmericanTypewriter"/>
          <w:sz w:val="18"/>
          <w:szCs w:val="18"/>
        </w:rPr>
        <w:t xml:space="preserve">Over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every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crest</w:t>
      </w:r>
      <w:proofErr w:type="spellEnd"/>
      <w:r w:rsidRPr="00E16ABC">
        <w:rPr>
          <w:rFonts w:ascii="AmericanTypewriter" w:hAnsi="AmericanTypewriter"/>
          <w:sz w:val="18"/>
          <w:szCs w:val="18"/>
        </w:rPr>
        <w:br/>
        <w:t xml:space="preserve">Is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rest</w:t>
      </w:r>
      <w:proofErr w:type="spellEnd"/>
      <w:r w:rsidRPr="00E16ABC">
        <w:rPr>
          <w:rFonts w:ascii="AmericanTypewriter" w:hAnsi="AmericanTypewriter"/>
          <w:sz w:val="18"/>
          <w:szCs w:val="18"/>
        </w:rPr>
        <w:t>,</w:t>
      </w:r>
      <w:r w:rsidRPr="00E16ABC">
        <w:rPr>
          <w:rFonts w:ascii="AmericanTypewriter" w:hAnsi="AmericanTypewriter"/>
          <w:sz w:val="18"/>
          <w:szCs w:val="18"/>
        </w:rPr>
        <w:br/>
        <w:t xml:space="preserve">In all the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trees</w:t>
      </w:r>
      <w:proofErr w:type="spellEnd"/>
      <w:r w:rsidRPr="00E16ABC">
        <w:rPr>
          <w:rFonts w:ascii="AmericanTypewriter" w:hAnsi="AmericanTypewriter"/>
          <w:sz w:val="18"/>
          <w:szCs w:val="18"/>
        </w:rPr>
        <w:br/>
        <w:t xml:space="preserve">The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breeze</w:t>
      </w:r>
      <w:proofErr w:type="spellEnd"/>
      <w:r w:rsidRPr="00E16ABC">
        <w:rPr>
          <w:rFonts w:ascii="AmericanTypewriter" w:hAnsi="AmericanTypewriter"/>
          <w:sz w:val="18"/>
          <w:szCs w:val="18"/>
        </w:rPr>
        <w:br/>
      </w:r>
      <w:proofErr w:type="spellStart"/>
      <w:r w:rsidRPr="00E16ABC">
        <w:rPr>
          <w:rFonts w:ascii="AmericanTypewriter" w:hAnsi="AmericanTypewriter"/>
          <w:sz w:val="18"/>
          <w:szCs w:val="18"/>
        </w:rPr>
        <w:t>Scarce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touches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you</w:t>
      </w:r>
      <w:proofErr w:type="spellEnd"/>
      <w:r w:rsidRPr="00E16ABC">
        <w:rPr>
          <w:rFonts w:ascii="AmericanTypewriter" w:hAnsi="AmericanTypewriter"/>
          <w:sz w:val="18"/>
          <w:szCs w:val="18"/>
        </w:rPr>
        <w:t>.</w:t>
      </w:r>
      <w:r w:rsidRPr="00E16ABC">
        <w:rPr>
          <w:rFonts w:ascii="AmericanTypewriter" w:hAnsi="AmericanTypewriter"/>
          <w:sz w:val="18"/>
          <w:szCs w:val="18"/>
        </w:rPr>
        <w:br/>
      </w:r>
      <w:proofErr w:type="spellStart"/>
      <w:r w:rsidRPr="00E16ABC">
        <w:rPr>
          <w:rFonts w:ascii="AmericanTypewriter" w:hAnsi="AmericanTypewriter"/>
          <w:sz w:val="18"/>
          <w:szCs w:val="18"/>
        </w:rPr>
        <w:t>Hushed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is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the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wood-bird’s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song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. </w:t>
      </w:r>
    </w:p>
    <w:p w:rsidR="00C939DA" w:rsidRPr="00E16ABC" w:rsidRDefault="008A2009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Typewriter" w:hAnsi="AmericanTypewriter"/>
          <w:sz w:val="18"/>
          <w:szCs w:val="18"/>
        </w:rPr>
      </w:pPr>
      <w:proofErr w:type="spellStart"/>
      <w:r w:rsidRPr="00E16ABC">
        <w:rPr>
          <w:rFonts w:ascii="AmericanTypewriter" w:hAnsi="AmericanTypewriter"/>
          <w:sz w:val="18"/>
          <w:szCs w:val="18"/>
        </w:rPr>
        <w:t>Wait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: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before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long </w:t>
      </w:r>
    </w:p>
    <w:p w:rsidR="00C939DA" w:rsidRPr="00E16ABC" w:rsidRDefault="008A2009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Typewriter" w:hAnsi="AmericanTypewriter"/>
          <w:sz w:val="18"/>
          <w:szCs w:val="18"/>
        </w:rPr>
      </w:pPr>
      <w:r w:rsidRPr="00E16ABC">
        <w:rPr>
          <w:rFonts w:ascii="AmericanTypewriter" w:hAnsi="AmericanTypewriter"/>
          <w:sz w:val="18"/>
          <w:szCs w:val="18"/>
        </w:rPr>
        <w:t xml:space="preserve">You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will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rest</w:t>
      </w:r>
      <w:proofErr w:type="spellEnd"/>
      <w:r w:rsidRPr="00E16ABC">
        <w:rPr>
          <w:rFonts w:ascii="AmericanTypewriter" w:hAnsi="AmericanTypewriter"/>
          <w:sz w:val="18"/>
          <w:szCs w:val="18"/>
        </w:rPr>
        <w:t xml:space="preserve"> </w:t>
      </w:r>
      <w:proofErr w:type="spellStart"/>
      <w:r w:rsidRPr="00E16ABC">
        <w:rPr>
          <w:rFonts w:ascii="AmericanTypewriter" w:hAnsi="AmericanTypewriter"/>
          <w:sz w:val="18"/>
          <w:szCs w:val="18"/>
        </w:rPr>
        <w:t>too</w:t>
      </w:r>
      <w:proofErr w:type="spellEnd"/>
      <w:r w:rsidRPr="00E16ABC">
        <w:rPr>
          <w:rFonts w:ascii="AmericanTypewriter" w:hAnsi="AmericanTypewriter"/>
          <w:sz w:val="18"/>
          <w:szCs w:val="18"/>
        </w:rPr>
        <w:t>.</w:t>
      </w:r>
    </w:p>
    <w:p w:rsidR="00C939DA" w:rsidRPr="00C939DA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mericanTypewriter" w:hAnsi="AmericanTypewriter"/>
          <w:sz w:val="16"/>
          <w:szCs w:val="16"/>
        </w:rPr>
      </w:pPr>
    </w:p>
    <w:p w:rsidR="00C939DA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color w:val="222222"/>
          <w:sz w:val="20"/>
          <w:szCs w:val="20"/>
        </w:rPr>
      </w:pPr>
      <w:proofErr w:type="spellStart"/>
      <w:r w:rsidRPr="00C939DA">
        <w:rPr>
          <w:rFonts w:ascii="AmericanTypewriter" w:hAnsi="AmericanTypewriter"/>
          <w:sz w:val="16"/>
          <w:szCs w:val="16"/>
        </w:rPr>
        <w:t>Margarete</w:t>
      </w:r>
      <w:proofErr w:type="spellEnd"/>
      <w:r w:rsidRPr="00C939DA">
        <w:rPr>
          <w:rFonts w:ascii="AmericanTypewriter" w:hAnsi="AmericanTypewriter"/>
          <w:sz w:val="16"/>
          <w:szCs w:val="16"/>
        </w:rPr>
        <w:t xml:space="preserve"> </w:t>
      </w:r>
      <w:proofErr w:type="spellStart"/>
      <w:r w:rsidRPr="00C939DA">
        <w:rPr>
          <w:rFonts w:ascii="AmericanTypewriter" w:hAnsi="AmericanTypewriter"/>
          <w:sz w:val="16"/>
          <w:szCs w:val="16"/>
        </w:rPr>
        <w:t>Münsterberg</w:t>
      </w:r>
      <w:proofErr w:type="spellEnd"/>
      <w:r w:rsidRPr="00C939DA">
        <w:rPr>
          <w:rFonts w:ascii="AmericanTypewriter" w:hAnsi="AmericanTypewriter"/>
          <w:sz w:val="16"/>
          <w:szCs w:val="16"/>
        </w:rPr>
        <w:t xml:space="preserve"> (1917)</w:t>
      </w:r>
      <w:r w:rsidR="008A2009" w:rsidRPr="003D3C1F">
        <w:rPr>
          <w:rFonts w:ascii="AmericanTypewriter" w:hAnsi="AmericanTypewriter"/>
          <w:sz w:val="18"/>
          <w:szCs w:val="18"/>
        </w:rPr>
        <w:br/>
      </w:r>
    </w:p>
    <w:p w:rsidR="00E16ABC" w:rsidRDefault="00E16ABC" w:rsidP="00C939DA">
      <w:pPr>
        <w:contextualSpacing/>
        <w:rPr>
          <w:rFonts w:ascii="Helvetica" w:hAnsi="Helvetica"/>
          <w:color w:val="222222"/>
          <w:sz w:val="20"/>
          <w:szCs w:val="20"/>
        </w:rPr>
      </w:pPr>
    </w:p>
    <w:p w:rsidR="00C939DA" w:rsidRDefault="00C939D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Helvetica" w:hAnsi="Helvetica"/>
          <w:color w:val="222222"/>
          <w:sz w:val="20"/>
          <w:szCs w:val="20"/>
        </w:rPr>
      </w:pPr>
      <w:r w:rsidRPr="003D3C1F">
        <w:rPr>
          <w:rFonts w:ascii="Helvetica" w:hAnsi="Helvetica"/>
          <w:color w:val="222222"/>
          <w:sz w:val="20"/>
          <w:szCs w:val="20"/>
        </w:rPr>
        <w:t xml:space="preserve">Canto </w:t>
      </w:r>
      <w:proofErr w:type="spellStart"/>
      <w:r w:rsidRPr="003D3C1F">
        <w:rPr>
          <w:rFonts w:ascii="Helvetica" w:hAnsi="Helvetica"/>
          <w:color w:val="222222"/>
          <w:sz w:val="20"/>
          <w:szCs w:val="20"/>
        </w:rPr>
        <w:t>Notturno</w:t>
      </w:r>
      <w:proofErr w:type="spellEnd"/>
      <w:r w:rsidRPr="003D3C1F">
        <w:rPr>
          <w:rFonts w:ascii="Helvetica" w:hAnsi="Helvetica"/>
          <w:color w:val="222222"/>
          <w:sz w:val="20"/>
          <w:szCs w:val="20"/>
        </w:rPr>
        <w:t xml:space="preserve"> </w:t>
      </w:r>
      <w:proofErr w:type="spellStart"/>
      <w:r w:rsidRPr="003D3C1F">
        <w:rPr>
          <w:rFonts w:ascii="Helvetica" w:hAnsi="Helvetica"/>
          <w:color w:val="222222"/>
          <w:sz w:val="20"/>
          <w:szCs w:val="20"/>
        </w:rPr>
        <w:t>del</w:t>
      </w:r>
      <w:proofErr w:type="spellEnd"/>
      <w:r w:rsidRPr="003D3C1F">
        <w:rPr>
          <w:rFonts w:ascii="Helvetica" w:hAnsi="Helvetica"/>
          <w:color w:val="222222"/>
          <w:sz w:val="20"/>
          <w:szCs w:val="20"/>
        </w:rPr>
        <w:t xml:space="preserve"> </w:t>
      </w:r>
      <w:proofErr w:type="spellStart"/>
      <w:r w:rsidRPr="003D3C1F">
        <w:rPr>
          <w:rFonts w:ascii="Helvetica" w:hAnsi="Helvetica"/>
          <w:color w:val="222222"/>
          <w:sz w:val="20"/>
          <w:szCs w:val="20"/>
        </w:rPr>
        <w:t>Viandante</w:t>
      </w:r>
      <w:proofErr w:type="spellEnd"/>
    </w:p>
    <w:p w:rsidR="00E16ABC" w:rsidRDefault="00E16ABC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Helvetica" w:hAnsi="Helvetica"/>
          <w:sz w:val="10"/>
          <w:szCs w:val="10"/>
        </w:rPr>
      </w:pPr>
    </w:p>
    <w:p w:rsidR="00C939DA" w:rsidRDefault="008A2009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Helvetica" w:hAnsi="Helvetica"/>
          <w:sz w:val="18"/>
          <w:szCs w:val="18"/>
        </w:rPr>
      </w:pPr>
      <w:r w:rsidRPr="00E16ABC">
        <w:rPr>
          <w:rFonts w:ascii="Helvetica" w:hAnsi="Helvetica"/>
          <w:sz w:val="18"/>
          <w:szCs w:val="18"/>
        </w:rPr>
        <w:t xml:space="preserve">Su </w:t>
      </w:r>
      <w:proofErr w:type="spellStart"/>
      <w:r w:rsidRPr="00E16ABC">
        <w:rPr>
          <w:rFonts w:ascii="Helvetica" w:hAnsi="Helvetica"/>
          <w:sz w:val="18"/>
          <w:szCs w:val="18"/>
        </w:rPr>
        <w:t>ogni</w:t>
      </w:r>
      <w:proofErr w:type="spellEnd"/>
      <w:r w:rsidRPr="00E16ABC">
        <w:rPr>
          <w:rFonts w:ascii="Helvetica" w:hAnsi="Helvetica"/>
          <w:sz w:val="18"/>
          <w:szCs w:val="18"/>
        </w:rPr>
        <w:t xml:space="preserve"> </w:t>
      </w:r>
      <w:proofErr w:type="spellStart"/>
      <w:r w:rsidRPr="00E16ABC">
        <w:rPr>
          <w:rFonts w:ascii="Helvetica" w:hAnsi="Helvetica"/>
          <w:sz w:val="18"/>
          <w:szCs w:val="18"/>
        </w:rPr>
        <w:t>cima</w:t>
      </w:r>
      <w:proofErr w:type="spellEnd"/>
      <w:r w:rsidRPr="00E16ABC">
        <w:rPr>
          <w:rFonts w:ascii="Helvetica" w:hAnsi="Helvetica"/>
          <w:sz w:val="18"/>
          <w:szCs w:val="18"/>
        </w:rPr>
        <w:br/>
        <w:t>è pace;</w:t>
      </w:r>
      <w:r w:rsidRPr="00E16ABC">
        <w:rPr>
          <w:rFonts w:ascii="Helvetica" w:hAnsi="Helvetica"/>
          <w:sz w:val="18"/>
          <w:szCs w:val="18"/>
        </w:rPr>
        <w:br/>
        <w:t xml:space="preserve">in </w:t>
      </w:r>
      <w:proofErr w:type="spellStart"/>
      <w:r w:rsidRPr="00E16ABC">
        <w:rPr>
          <w:rFonts w:ascii="Helvetica" w:hAnsi="Helvetica"/>
          <w:sz w:val="18"/>
          <w:szCs w:val="18"/>
        </w:rPr>
        <w:t>ogni</w:t>
      </w:r>
      <w:proofErr w:type="spellEnd"/>
      <w:r w:rsidRPr="00E16ABC">
        <w:rPr>
          <w:rFonts w:ascii="Helvetica" w:hAnsi="Helvetica"/>
          <w:sz w:val="18"/>
          <w:szCs w:val="18"/>
        </w:rPr>
        <w:t xml:space="preserve"> </w:t>
      </w:r>
      <w:proofErr w:type="spellStart"/>
      <w:r w:rsidRPr="00E16ABC">
        <w:rPr>
          <w:rFonts w:ascii="Helvetica" w:hAnsi="Helvetica"/>
          <w:sz w:val="18"/>
          <w:szCs w:val="18"/>
        </w:rPr>
        <w:t>chioma</w:t>
      </w:r>
      <w:proofErr w:type="spellEnd"/>
      <w:r w:rsidRPr="00E16ABC">
        <w:rPr>
          <w:rFonts w:ascii="Helvetica" w:hAnsi="Helvetica"/>
          <w:sz w:val="18"/>
          <w:szCs w:val="18"/>
        </w:rPr>
        <w:br/>
        <w:t xml:space="preserve">senti </w:t>
      </w:r>
      <w:proofErr w:type="spellStart"/>
      <w:r w:rsidRPr="00E16ABC">
        <w:rPr>
          <w:rFonts w:ascii="Helvetica" w:hAnsi="Helvetica"/>
          <w:sz w:val="18"/>
          <w:szCs w:val="18"/>
        </w:rPr>
        <w:t>appena</w:t>
      </w:r>
      <w:proofErr w:type="spellEnd"/>
      <w:r w:rsidRPr="00E16ABC">
        <w:rPr>
          <w:rFonts w:ascii="Helvetica" w:hAnsi="Helvetica"/>
          <w:sz w:val="18"/>
          <w:szCs w:val="18"/>
        </w:rPr>
        <w:br/>
        <w:t xml:space="preserve">un </w:t>
      </w:r>
      <w:proofErr w:type="spellStart"/>
      <w:r w:rsidRPr="00E16ABC">
        <w:rPr>
          <w:rFonts w:ascii="Helvetica" w:hAnsi="Helvetica"/>
          <w:sz w:val="18"/>
          <w:szCs w:val="18"/>
        </w:rPr>
        <w:t>alito</w:t>
      </w:r>
      <w:proofErr w:type="spellEnd"/>
      <w:r w:rsidRPr="00E16ABC">
        <w:rPr>
          <w:rFonts w:ascii="Helvetica" w:hAnsi="Helvetica"/>
          <w:sz w:val="18"/>
          <w:szCs w:val="18"/>
        </w:rPr>
        <w:t>.</w:t>
      </w:r>
      <w:r w:rsidRPr="00E16ABC">
        <w:rPr>
          <w:rFonts w:ascii="Helvetica" w:hAnsi="Helvetica"/>
          <w:sz w:val="18"/>
          <w:szCs w:val="18"/>
        </w:rPr>
        <w:br/>
      </w:r>
      <w:proofErr w:type="spellStart"/>
      <w:r w:rsidRPr="00E16ABC">
        <w:rPr>
          <w:rFonts w:ascii="Helvetica" w:hAnsi="Helvetica"/>
          <w:sz w:val="18"/>
          <w:szCs w:val="18"/>
        </w:rPr>
        <w:t>Nel</w:t>
      </w:r>
      <w:proofErr w:type="spellEnd"/>
      <w:r w:rsidRPr="00E16ABC">
        <w:rPr>
          <w:rFonts w:ascii="Helvetica" w:hAnsi="Helvetica"/>
          <w:sz w:val="18"/>
          <w:szCs w:val="18"/>
        </w:rPr>
        <w:t xml:space="preserve"> bosco anche </w:t>
      </w:r>
      <w:proofErr w:type="spellStart"/>
      <w:r w:rsidRPr="00E16ABC">
        <w:rPr>
          <w:rFonts w:ascii="Helvetica" w:hAnsi="Helvetica"/>
          <w:sz w:val="18"/>
          <w:szCs w:val="18"/>
        </w:rPr>
        <w:t>gli</w:t>
      </w:r>
      <w:proofErr w:type="spellEnd"/>
      <w:r w:rsidRPr="00E16ABC">
        <w:rPr>
          <w:rFonts w:ascii="Helvetica" w:hAnsi="Helvetica"/>
          <w:sz w:val="18"/>
          <w:szCs w:val="18"/>
        </w:rPr>
        <w:t xml:space="preserve"> </w:t>
      </w:r>
      <w:proofErr w:type="spellStart"/>
      <w:r w:rsidRPr="00E16ABC">
        <w:rPr>
          <w:rFonts w:ascii="Helvetica" w:hAnsi="Helvetica"/>
          <w:sz w:val="18"/>
          <w:szCs w:val="18"/>
        </w:rPr>
        <w:t>uccelli</w:t>
      </w:r>
      <w:proofErr w:type="spellEnd"/>
      <w:r w:rsidRPr="00E16ABC">
        <w:rPr>
          <w:rFonts w:ascii="Helvetica" w:hAnsi="Helvetica"/>
          <w:sz w:val="18"/>
          <w:szCs w:val="18"/>
        </w:rPr>
        <w:t xml:space="preserve">, </w:t>
      </w:r>
      <w:proofErr w:type="spellStart"/>
      <w:r w:rsidRPr="00E16ABC">
        <w:rPr>
          <w:rFonts w:ascii="Helvetica" w:hAnsi="Helvetica"/>
          <w:sz w:val="18"/>
          <w:szCs w:val="18"/>
        </w:rPr>
        <w:t>tutto</w:t>
      </w:r>
      <w:proofErr w:type="spellEnd"/>
      <w:r w:rsidRPr="00E16ABC">
        <w:rPr>
          <w:rFonts w:ascii="Helvetica" w:hAnsi="Helvetica"/>
          <w:sz w:val="18"/>
          <w:szCs w:val="18"/>
        </w:rPr>
        <w:t xml:space="preserve"> </w:t>
      </w:r>
      <w:proofErr w:type="spellStart"/>
      <w:r w:rsidRPr="00E16ABC">
        <w:rPr>
          <w:rFonts w:ascii="Helvetica" w:hAnsi="Helvetica"/>
          <w:sz w:val="18"/>
          <w:szCs w:val="18"/>
        </w:rPr>
        <w:t>tace</w:t>
      </w:r>
      <w:proofErr w:type="spellEnd"/>
      <w:r w:rsidRPr="00E16ABC">
        <w:rPr>
          <w:rFonts w:ascii="Helvetica" w:hAnsi="Helvetica"/>
          <w:sz w:val="18"/>
          <w:szCs w:val="18"/>
        </w:rPr>
        <w:t>.</w:t>
      </w:r>
      <w:r w:rsidRPr="00E16ABC">
        <w:rPr>
          <w:rFonts w:ascii="Helvetica" w:hAnsi="Helvetica"/>
          <w:sz w:val="18"/>
          <w:szCs w:val="18"/>
        </w:rPr>
        <w:br/>
      </w:r>
      <w:proofErr w:type="spellStart"/>
      <w:r w:rsidRPr="00E16ABC">
        <w:rPr>
          <w:rFonts w:ascii="Helvetica" w:hAnsi="Helvetica"/>
          <w:sz w:val="18"/>
          <w:szCs w:val="18"/>
        </w:rPr>
        <w:t>Aspetta</w:t>
      </w:r>
      <w:proofErr w:type="spellEnd"/>
      <w:r w:rsidRPr="00E16ABC">
        <w:rPr>
          <w:rFonts w:ascii="Helvetica" w:hAnsi="Helvetica"/>
          <w:sz w:val="18"/>
          <w:szCs w:val="18"/>
        </w:rPr>
        <w:t>: presto</w:t>
      </w:r>
      <w:r w:rsidRPr="00E16ABC">
        <w:rPr>
          <w:rFonts w:ascii="Helvetica" w:hAnsi="Helvetica"/>
          <w:sz w:val="18"/>
          <w:szCs w:val="18"/>
        </w:rPr>
        <w:br/>
        <w:t xml:space="preserve">anche tu </w:t>
      </w:r>
      <w:proofErr w:type="spellStart"/>
      <w:r w:rsidRPr="00E16ABC">
        <w:rPr>
          <w:rFonts w:ascii="Helvetica" w:hAnsi="Helvetica"/>
          <w:sz w:val="18"/>
          <w:szCs w:val="18"/>
        </w:rPr>
        <w:t>avrai</w:t>
      </w:r>
      <w:proofErr w:type="spellEnd"/>
      <w:r w:rsidRPr="00E16ABC">
        <w:rPr>
          <w:rFonts w:ascii="Helvetica" w:hAnsi="Helvetica"/>
          <w:sz w:val="18"/>
          <w:szCs w:val="18"/>
        </w:rPr>
        <w:t xml:space="preserve"> pace.</w:t>
      </w:r>
    </w:p>
    <w:p w:rsidR="00D2459A" w:rsidRPr="00D2459A" w:rsidRDefault="00D2459A" w:rsidP="00E1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Helvetica" w:hAnsi="Helvetica"/>
          <w:sz w:val="18"/>
          <w:szCs w:val="18"/>
        </w:rPr>
      </w:pPr>
    </w:p>
    <w:p w:rsidR="008A2009" w:rsidRPr="00C939DA" w:rsidRDefault="008A2009" w:rsidP="00E16AB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16"/>
          <w:szCs w:val="16"/>
        </w:rPr>
      </w:pPr>
      <w:r w:rsidRPr="00E16ABC">
        <w:rPr>
          <w:rFonts w:ascii="Helvetica" w:hAnsi="Helvetica"/>
          <w:sz w:val="15"/>
          <w:szCs w:val="15"/>
        </w:rPr>
        <w:t>(</w:t>
      </w:r>
      <w:proofErr w:type="spellStart"/>
      <w:r w:rsidRPr="00E16ABC">
        <w:rPr>
          <w:rFonts w:ascii="Helvetica" w:hAnsi="Helvetica"/>
          <w:sz w:val="15"/>
          <w:szCs w:val="15"/>
        </w:rPr>
        <w:t>traduzione</w:t>
      </w:r>
      <w:proofErr w:type="spellEnd"/>
      <w:r w:rsidRPr="00E16ABC">
        <w:rPr>
          <w:rFonts w:ascii="Helvetica" w:hAnsi="Helvetica"/>
          <w:sz w:val="15"/>
          <w:szCs w:val="15"/>
        </w:rPr>
        <w:t xml:space="preserve"> a cura di </w:t>
      </w:r>
      <w:proofErr w:type="spellStart"/>
      <w:r w:rsidR="00DC75A9" w:rsidRPr="00E16ABC">
        <w:rPr>
          <w:sz w:val="15"/>
          <w:szCs w:val="15"/>
        </w:rPr>
        <w:fldChar w:fldCharType="begin"/>
      </w:r>
      <w:r w:rsidR="00DC75A9" w:rsidRPr="00E16ABC">
        <w:rPr>
          <w:sz w:val="15"/>
          <w:szCs w:val="15"/>
        </w:rPr>
        <w:instrText xml:space="preserve"> HYPERLINK "https://lapoesiaelospirito.wordpress.com/2007/10/20/goethe/" \t "_blank" </w:instrText>
      </w:r>
      <w:r w:rsidR="00DC75A9" w:rsidRPr="00E16ABC">
        <w:rPr>
          <w:sz w:val="15"/>
          <w:szCs w:val="15"/>
        </w:rPr>
        <w:fldChar w:fldCharType="separate"/>
      </w:r>
      <w:r w:rsidRPr="00E16ABC">
        <w:rPr>
          <w:rStyle w:val="Lienhypertexte"/>
          <w:rFonts w:ascii="inherit" w:hAnsi="inherit"/>
          <w:color w:val="000000" w:themeColor="text1"/>
          <w:sz w:val="15"/>
          <w:szCs w:val="15"/>
          <w:bdr w:val="none" w:sz="0" w:space="0" w:color="auto" w:frame="1"/>
        </w:rPr>
        <w:t>Letterio</w:t>
      </w:r>
      <w:proofErr w:type="spellEnd"/>
      <w:r w:rsidRPr="00E16ABC">
        <w:rPr>
          <w:rStyle w:val="Lienhypertexte"/>
          <w:rFonts w:ascii="inherit" w:hAnsi="inherit"/>
          <w:color w:val="000000" w:themeColor="text1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E16ABC">
        <w:rPr>
          <w:rStyle w:val="Lienhypertexte"/>
          <w:rFonts w:ascii="inherit" w:hAnsi="inherit"/>
          <w:color w:val="000000" w:themeColor="text1"/>
          <w:sz w:val="15"/>
          <w:szCs w:val="15"/>
          <w:bdr w:val="none" w:sz="0" w:space="0" w:color="auto" w:frame="1"/>
        </w:rPr>
        <w:t>Cassata</w:t>
      </w:r>
      <w:proofErr w:type="spellEnd"/>
      <w:r w:rsidR="00DC75A9" w:rsidRPr="00E16ABC">
        <w:rPr>
          <w:rStyle w:val="Lienhypertexte"/>
          <w:rFonts w:ascii="inherit" w:hAnsi="inherit"/>
          <w:color w:val="000000" w:themeColor="text1"/>
          <w:sz w:val="15"/>
          <w:szCs w:val="15"/>
          <w:bdr w:val="none" w:sz="0" w:space="0" w:color="auto" w:frame="1"/>
        </w:rPr>
        <w:fldChar w:fldCharType="end"/>
      </w:r>
      <w:r w:rsidRPr="00C939DA">
        <w:rPr>
          <w:rFonts w:ascii="Helvetica" w:hAnsi="Helvetica"/>
          <w:color w:val="000000" w:themeColor="text1"/>
          <w:sz w:val="16"/>
          <w:szCs w:val="16"/>
        </w:rPr>
        <w:t>)</w:t>
      </w:r>
    </w:p>
    <w:p w:rsidR="00EB1CFB" w:rsidRDefault="00EB1CFB" w:rsidP="008A2009">
      <w:pPr>
        <w:pStyle w:val="Normal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18"/>
          <w:szCs w:val="18"/>
        </w:rPr>
      </w:pPr>
    </w:p>
    <w:p w:rsidR="00EB1CFB" w:rsidRDefault="00EB1CFB" w:rsidP="008A2009">
      <w:pPr>
        <w:pStyle w:val="NormalWeb"/>
        <w:spacing w:before="0" w:beforeAutospacing="0" w:after="0" w:afterAutospacing="0"/>
        <w:jc w:val="both"/>
        <w:textAlignment w:val="baseline"/>
        <w:rPr>
          <w:rFonts w:ascii="Helvetica" w:hAnsi="Helvetica"/>
          <w:sz w:val="18"/>
          <w:szCs w:val="18"/>
        </w:rPr>
      </w:pPr>
    </w:p>
    <w:p w:rsidR="00C939DA" w:rsidRDefault="00C939DA" w:rsidP="00EB1CFB">
      <w:pPr>
        <w:rPr>
          <w:i/>
          <w:sz w:val="20"/>
          <w:szCs w:val="20"/>
        </w:rPr>
        <w:sectPr w:rsidR="00C939DA" w:rsidSect="00C939DA">
          <w:type w:val="continuous"/>
          <w:pgSz w:w="11900" w:h="16840"/>
          <w:pgMar w:top="227" w:right="985" w:bottom="0" w:left="1417" w:header="708" w:footer="708" w:gutter="0"/>
          <w:cols w:num="3" w:space="708"/>
          <w:docGrid w:linePitch="360"/>
        </w:sectPr>
      </w:pPr>
    </w:p>
    <w:p w:rsidR="00EB1CFB" w:rsidRPr="00EB1CFB" w:rsidRDefault="00EB1CFB" w:rsidP="00EB1CFB">
      <w:pPr>
        <w:rPr>
          <w:i/>
          <w:sz w:val="18"/>
          <w:szCs w:val="18"/>
        </w:rPr>
      </w:pPr>
    </w:p>
    <w:p w:rsidR="00EB1CFB" w:rsidRPr="00EB1CFB" w:rsidRDefault="00EB1CFB" w:rsidP="00EB1CFB">
      <w:pPr>
        <w:rPr>
          <w:i/>
          <w:sz w:val="18"/>
          <w:szCs w:val="18"/>
        </w:rPr>
      </w:pPr>
    </w:p>
    <w:p w:rsidR="008A2009" w:rsidRDefault="007F31B8" w:rsidP="00E16AB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Wandrers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Nachtlied</w:t>
      </w:r>
      <w:proofErr w:type="spellEnd"/>
      <w:r>
        <w:rPr>
          <w:b/>
          <w:sz w:val="28"/>
          <w:szCs w:val="28"/>
        </w:rPr>
        <w:t xml:space="preserve">                  </w:t>
      </w:r>
      <w:proofErr w:type="spellStart"/>
      <w:r w:rsidR="003D3C1F" w:rsidRPr="003D3C1F">
        <w:rPr>
          <w:b/>
          <w:sz w:val="28"/>
          <w:szCs w:val="28"/>
        </w:rPr>
        <w:t>Richtig</w:t>
      </w:r>
      <w:proofErr w:type="spellEnd"/>
      <w:r w:rsidR="003D3C1F" w:rsidRPr="003D3C1F">
        <w:rPr>
          <w:b/>
          <w:sz w:val="28"/>
          <w:szCs w:val="28"/>
        </w:rPr>
        <w:t xml:space="preserve"> </w:t>
      </w:r>
      <w:proofErr w:type="spellStart"/>
      <w:r w:rsidR="003D3C1F" w:rsidRPr="003D3C1F">
        <w:rPr>
          <w:b/>
          <w:sz w:val="28"/>
          <w:szCs w:val="28"/>
        </w:rPr>
        <w:t>oder</w:t>
      </w:r>
      <w:proofErr w:type="spellEnd"/>
      <w:r w:rsidR="003D3C1F" w:rsidRPr="003D3C1F">
        <w:rPr>
          <w:b/>
          <w:sz w:val="28"/>
          <w:szCs w:val="28"/>
        </w:rPr>
        <w:t xml:space="preserve"> </w:t>
      </w:r>
      <w:proofErr w:type="spellStart"/>
      <w:r w:rsidR="003D3C1F" w:rsidRPr="003D3C1F">
        <w:rPr>
          <w:b/>
          <w:sz w:val="28"/>
          <w:szCs w:val="28"/>
        </w:rPr>
        <w:t>falsch</w:t>
      </w:r>
      <w:proofErr w:type="spellEnd"/>
      <w:r w:rsidR="003D3C1F" w:rsidRPr="003D3C1F">
        <w:rPr>
          <w:b/>
          <w:sz w:val="28"/>
          <w:szCs w:val="28"/>
        </w:rPr>
        <w:t xml:space="preserve">, </w:t>
      </w:r>
      <w:proofErr w:type="spellStart"/>
      <w:r w:rsidR="003D3C1F" w:rsidRPr="003D3C1F">
        <w:rPr>
          <w:b/>
          <w:sz w:val="28"/>
          <w:szCs w:val="28"/>
        </w:rPr>
        <w:t>oder</w:t>
      </w:r>
      <w:proofErr w:type="spellEnd"/>
      <w:r w:rsidR="003D3C1F" w:rsidRPr="003D3C1F">
        <w:rPr>
          <w:b/>
          <w:sz w:val="28"/>
          <w:szCs w:val="28"/>
        </w:rPr>
        <w:t xml:space="preserve"> </w:t>
      </w:r>
      <w:proofErr w:type="spellStart"/>
      <w:r w:rsidR="003D3C1F" w:rsidRPr="003D3C1F">
        <w:rPr>
          <w:b/>
          <w:sz w:val="28"/>
          <w:szCs w:val="28"/>
        </w:rPr>
        <w:t>nicht</w:t>
      </w:r>
      <w:proofErr w:type="spellEnd"/>
      <w:r w:rsidR="003D3C1F" w:rsidRPr="003D3C1F">
        <w:rPr>
          <w:b/>
          <w:sz w:val="28"/>
          <w:szCs w:val="28"/>
        </w:rPr>
        <w:t xml:space="preserve"> </w:t>
      </w:r>
      <w:proofErr w:type="spellStart"/>
      <w:r w:rsidR="003D3C1F" w:rsidRPr="003D3C1F">
        <w:rPr>
          <w:b/>
          <w:sz w:val="28"/>
          <w:szCs w:val="28"/>
        </w:rPr>
        <w:t>im</w:t>
      </w:r>
      <w:proofErr w:type="spellEnd"/>
      <w:r w:rsidR="003D3C1F" w:rsidRPr="003D3C1F">
        <w:rPr>
          <w:b/>
          <w:sz w:val="28"/>
          <w:szCs w:val="28"/>
        </w:rPr>
        <w:t xml:space="preserve"> </w:t>
      </w:r>
      <w:proofErr w:type="spellStart"/>
      <w:r w:rsidR="003D3C1F" w:rsidRPr="003D3C1F">
        <w:rPr>
          <w:b/>
          <w:sz w:val="28"/>
          <w:szCs w:val="28"/>
        </w:rPr>
        <w:t>Text</w:t>
      </w:r>
      <w:proofErr w:type="spellEnd"/>
      <w:r w:rsidR="003D3C1F" w:rsidRPr="003D3C1F">
        <w:rPr>
          <w:b/>
          <w:sz w:val="28"/>
          <w:szCs w:val="28"/>
        </w:rPr>
        <w:t> ?</w:t>
      </w:r>
    </w:p>
    <w:p w:rsidR="007F31B8" w:rsidRDefault="007F31B8" w:rsidP="00E16ABC">
      <w:pPr>
        <w:rPr>
          <w:b/>
          <w:sz w:val="28"/>
          <w:szCs w:val="28"/>
        </w:rPr>
      </w:pPr>
    </w:p>
    <w:p w:rsidR="003D3C1F" w:rsidRDefault="003D3C1F" w:rsidP="008947A7">
      <w:pPr>
        <w:ind w:left="-142"/>
        <w:rPr>
          <w:b/>
          <w:sz w:val="28"/>
          <w:szCs w:val="28"/>
        </w:rPr>
      </w:pPr>
    </w:p>
    <w:p w:rsidR="003D3C1F" w:rsidRDefault="003D3C1F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proofErr w:type="spellStart"/>
      <w:r>
        <w:t>Das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“</w:t>
      </w:r>
      <w:proofErr w:type="spellStart"/>
      <w:r w:rsidRPr="003D3C1F">
        <w:rPr>
          <w:i/>
        </w:rPr>
        <w:t>Wandrers</w:t>
      </w:r>
      <w:proofErr w:type="spellEnd"/>
      <w:r w:rsidRPr="003D3C1F">
        <w:rPr>
          <w:i/>
        </w:rPr>
        <w:t xml:space="preserve"> </w:t>
      </w:r>
      <w:proofErr w:type="spellStart"/>
      <w:r w:rsidRPr="003D3C1F">
        <w:rPr>
          <w:i/>
        </w:rPr>
        <w:t>Nachtlied</w:t>
      </w:r>
      <w:proofErr w:type="spellEnd"/>
      <w:r>
        <w:t xml:space="preserve">“ </w:t>
      </w:r>
      <w:proofErr w:type="spellStart"/>
      <w:r>
        <w:t>schrieb</w:t>
      </w:r>
      <w:proofErr w:type="spellEnd"/>
      <w:r>
        <w:t xml:space="preserve"> </w:t>
      </w:r>
      <w:r w:rsidR="00D2459A">
        <w:t xml:space="preserve">des </w:t>
      </w:r>
      <w:proofErr w:type="spellStart"/>
      <w:r w:rsidR="00D2459A">
        <w:t>berühmte</w:t>
      </w:r>
      <w:proofErr w:type="spellEnd"/>
      <w:r w:rsidR="00D2459A">
        <w:t xml:space="preserve"> </w:t>
      </w:r>
      <w:proofErr w:type="spellStart"/>
      <w:r w:rsidR="00D2459A">
        <w:t>Dichter</w:t>
      </w:r>
      <w:proofErr w:type="spellEnd"/>
      <w:r w:rsidR="00D2459A">
        <w:t xml:space="preserve"> </w:t>
      </w:r>
      <w:r>
        <w:t>Schiller.</w:t>
      </w:r>
    </w:p>
    <w:p w:rsidR="003D3C1F" w:rsidRDefault="003D3C1F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Der </w:t>
      </w:r>
      <w:proofErr w:type="spellStart"/>
      <w:r>
        <w:t>Dichter</w:t>
      </w:r>
      <w:proofErr w:type="spellEnd"/>
      <w:r>
        <w:t xml:space="preserve"> </w:t>
      </w:r>
      <w:r w:rsidR="00D2459A">
        <w:t xml:space="preserve">Goethe </w:t>
      </w:r>
      <w:proofErr w:type="spellStart"/>
      <w:r>
        <w:t>schrieb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1831.</w:t>
      </w:r>
    </w:p>
    <w:p w:rsidR="008947A7" w:rsidRDefault="008947A7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Als </w:t>
      </w:r>
      <w:r w:rsidR="00D2459A">
        <w:t>Goethe</w:t>
      </w:r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schrieb</w:t>
      </w:r>
      <w:proofErr w:type="spellEnd"/>
      <w:r>
        <w:t xml:space="preserve">, </w:t>
      </w:r>
      <w:proofErr w:type="spellStart"/>
      <w:r>
        <w:t>war</w:t>
      </w:r>
      <w:proofErr w:type="spellEnd"/>
      <w:r>
        <w:t xml:space="preserve"> </w:t>
      </w:r>
      <w:r w:rsidR="00D2459A">
        <w:t>er</w:t>
      </w:r>
      <w:r>
        <w:t xml:space="preserve"> 60 </w:t>
      </w:r>
      <w:proofErr w:type="spellStart"/>
      <w:r>
        <w:t>Jahre</w:t>
      </w:r>
      <w:proofErr w:type="spellEnd"/>
      <w:r>
        <w:t xml:space="preserve"> alt.</w:t>
      </w:r>
    </w:p>
    <w:p w:rsidR="003D3C1F" w:rsidRDefault="003D3C1F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Er </w:t>
      </w:r>
      <w:proofErr w:type="spellStart"/>
      <w:r>
        <w:t>hatte</w:t>
      </w:r>
      <w:proofErr w:type="spellEnd"/>
      <w:r>
        <w:t xml:space="preserve"> es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Wand</w:t>
      </w:r>
      <w:proofErr w:type="spellEnd"/>
      <w:r>
        <w:t xml:space="preserve"> </w:t>
      </w:r>
      <w:proofErr w:type="spellStart"/>
      <w:r>
        <w:t>eine</w:t>
      </w:r>
      <w:r w:rsidR="002009CC">
        <w:t>s</w:t>
      </w:r>
      <w:proofErr w:type="spellEnd"/>
      <w:r w:rsidR="002009CC">
        <w:t xml:space="preserve"> </w:t>
      </w:r>
      <w:proofErr w:type="spellStart"/>
      <w:r w:rsidR="002009CC">
        <w:t>Bauernh</w:t>
      </w:r>
      <w:r w:rsidR="00D2459A">
        <w:t>aus</w:t>
      </w:r>
      <w:r w:rsidR="002009CC">
        <w:t>es</w:t>
      </w:r>
      <w:proofErr w:type="spellEnd"/>
      <w:r w:rsidR="002009CC">
        <w:t xml:space="preserve"> </w:t>
      </w:r>
      <w:proofErr w:type="spellStart"/>
      <w:r w:rsidR="002009CC">
        <w:t>geschrieben</w:t>
      </w:r>
      <w:proofErr w:type="spellEnd"/>
      <w:r w:rsidR="002009CC">
        <w:t>.</w:t>
      </w:r>
    </w:p>
    <w:p w:rsidR="00D2459A" w:rsidRDefault="00D2459A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Die </w:t>
      </w:r>
      <w:proofErr w:type="spellStart"/>
      <w:r>
        <w:t>Wand</w:t>
      </w:r>
      <w:proofErr w:type="spellEnd"/>
      <w:r>
        <w:t xml:space="preserve"> der </w:t>
      </w:r>
      <w:proofErr w:type="spellStart"/>
      <w:r>
        <w:t>Jagdhütte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Holz.</w:t>
      </w:r>
    </w:p>
    <w:p w:rsidR="00D2459A" w:rsidRDefault="00D2459A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Goethe </w:t>
      </w:r>
      <w:proofErr w:type="spellStart"/>
      <w:r>
        <w:t>hatte</w:t>
      </w:r>
      <w:proofErr w:type="spellEnd"/>
      <w:r>
        <w:t xml:space="preserve"> die Verse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Kuli</w:t>
      </w:r>
      <w:proofErr w:type="spellEnd"/>
      <w:r>
        <w:t xml:space="preserve"> (</w:t>
      </w:r>
      <w:proofErr w:type="spellStart"/>
      <w:r>
        <w:t>Kugelschreiber</w:t>
      </w:r>
      <w:proofErr w:type="spellEnd"/>
      <w:r>
        <w:t xml:space="preserve">) an die </w:t>
      </w:r>
      <w:proofErr w:type="spellStart"/>
      <w:r>
        <w:t>Bretterwand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>.</w:t>
      </w:r>
    </w:p>
    <w:p w:rsidR="002009CC" w:rsidRDefault="002009CC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(Im </w:t>
      </w:r>
      <w:proofErr w:type="spellStart"/>
      <w:r>
        <w:t>Jahr</w:t>
      </w:r>
      <w:proofErr w:type="spellEnd"/>
      <w:r>
        <w:t xml:space="preserve">) 1832 </w:t>
      </w:r>
      <w:proofErr w:type="spellStart"/>
      <w:r>
        <w:t>wanderte</w:t>
      </w:r>
      <w:proofErr w:type="spellEnd"/>
      <w:r>
        <w:t xml:space="preserve"> Goethe mit seiner Frau </w:t>
      </w:r>
      <w:proofErr w:type="spellStart"/>
      <w:r>
        <w:t>auf</w:t>
      </w:r>
      <w:proofErr w:type="spellEnd"/>
      <w:r>
        <w:t xml:space="preserve"> den Berg</w:t>
      </w:r>
      <w:r w:rsidR="00D2459A">
        <w:t xml:space="preserve"> </w:t>
      </w:r>
      <w:proofErr w:type="spellStart"/>
      <w:r w:rsidR="00D2459A">
        <w:t>zur</w:t>
      </w:r>
      <w:proofErr w:type="spellEnd"/>
      <w:r w:rsidR="00D2459A">
        <w:t xml:space="preserve"> </w:t>
      </w:r>
      <w:proofErr w:type="spellStart"/>
      <w:r w:rsidR="00D2459A">
        <w:t>Jagdhütte</w:t>
      </w:r>
      <w:proofErr w:type="spellEnd"/>
      <w:r w:rsidR="00D2459A">
        <w:t>.</w:t>
      </w:r>
    </w:p>
    <w:p w:rsidR="008947A7" w:rsidRDefault="008947A7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Als er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Mal </w:t>
      </w:r>
      <w:proofErr w:type="spellStart"/>
      <w:r>
        <w:t>auf</w:t>
      </w:r>
      <w:proofErr w:type="spellEnd"/>
      <w:r>
        <w:t xml:space="preserve"> den Berg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Ilmenau</w:t>
      </w:r>
      <w:proofErr w:type="spellEnd"/>
      <w:r>
        <w:t xml:space="preserve"> </w:t>
      </w:r>
      <w:proofErr w:type="spellStart"/>
      <w:r>
        <w:t>wanderte</w:t>
      </w:r>
      <w:proofErr w:type="spellEnd"/>
      <w:r>
        <w:t xml:space="preserve">, </w:t>
      </w:r>
      <w:proofErr w:type="spellStart"/>
      <w:r>
        <w:t>war</w:t>
      </w:r>
      <w:proofErr w:type="spellEnd"/>
      <w:r>
        <w:t xml:space="preserve"> Goethe 70 (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alt</w:t>
      </w:r>
      <w:proofErr w:type="spellEnd"/>
      <w:r>
        <w:t>).</w:t>
      </w:r>
    </w:p>
    <w:p w:rsidR="002009CC" w:rsidRPr="002009CC" w:rsidRDefault="002009CC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Er </w:t>
      </w:r>
      <w:proofErr w:type="spellStart"/>
      <w:r>
        <w:t>wollte</w:t>
      </w:r>
      <w:proofErr w:type="spellEnd"/>
      <w:r>
        <w:t xml:space="preserve"> den </w:t>
      </w:r>
      <w:proofErr w:type="spellStart"/>
      <w:r>
        <w:t>Ort</w:t>
      </w:r>
      <w:proofErr w:type="spellEnd"/>
      <w: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wieder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sehen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wo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 er in seiner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Jugend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ein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paar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Nächte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verbracht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lang w:eastAsia="fr-FR"/>
        </w:rPr>
        <w:t>hatte</w:t>
      </w:r>
      <w:proofErr w:type="spellEnd"/>
      <w:r>
        <w:rPr>
          <w:rFonts w:eastAsia="Times New Roman" w:cs="Times New Roman"/>
          <w:color w:val="000000" w:themeColor="text1"/>
          <w:lang w:eastAsia="fr-FR"/>
        </w:rPr>
        <w:t>.</w:t>
      </w:r>
    </w:p>
    <w:p w:rsidR="002009CC" w:rsidRDefault="002009CC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Goethe </w:t>
      </w:r>
      <w:proofErr w:type="spellStart"/>
      <w:r>
        <w:t>erkannte</w:t>
      </w:r>
      <w:proofErr w:type="spellEnd"/>
      <w:r>
        <w:t xml:space="preserve"> seine </w:t>
      </w:r>
      <w:proofErr w:type="spellStart"/>
      <w:r>
        <w:t>Handschrift</w:t>
      </w:r>
      <w:proofErr w:type="spellEnd"/>
      <w:r>
        <w:t xml:space="preserve"> </w:t>
      </w:r>
      <w:proofErr w:type="spellStart"/>
      <w:r>
        <w:t>wieder</w:t>
      </w:r>
      <w:proofErr w:type="spellEnd"/>
      <w:r>
        <w:t>.</w:t>
      </w:r>
    </w:p>
    <w:p w:rsidR="002009CC" w:rsidRDefault="002009CC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proofErr w:type="spellStart"/>
      <w:r>
        <w:t>Unter</w:t>
      </w:r>
      <w:proofErr w:type="spellEnd"/>
      <w:r>
        <w:t xml:space="preserve"> die Verse </w:t>
      </w:r>
      <w:proofErr w:type="spellStart"/>
      <w:r>
        <w:t>hatte</w:t>
      </w:r>
      <w:proofErr w:type="spellEnd"/>
      <w:r>
        <w:t xml:space="preserve"> er </w:t>
      </w:r>
      <w:proofErr w:type="spellStart"/>
      <w:r>
        <w:t>damals</w:t>
      </w:r>
      <w:proofErr w:type="spellEnd"/>
      <w:r>
        <w:t xml:space="preserve"> (</w:t>
      </w:r>
      <w:r w:rsidRPr="002009CC">
        <w:rPr>
          <w:i/>
        </w:rPr>
        <w:t>à l’époque</w:t>
      </w:r>
      <w:r>
        <w:t xml:space="preserve">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>.</w:t>
      </w:r>
    </w:p>
    <w:p w:rsidR="002009CC" w:rsidRDefault="002009CC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proofErr w:type="spellStart"/>
      <w:r>
        <w:t>Unter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er </w:t>
      </w:r>
      <w:r w:rsidR="007F31B8">
        <w:t>den</w:t>
      </w:r>
      <w:r>
        <w:t xml:space="preserve"> </w:t>
      </w:r>
      <w:proofErr w:type="spellStart"/>
      <w:r>
        <w:t>Namen</w:t>
      </w:r>
      <w:proofErr w:type="spellEnd"/>
      <w:r>
        <w:t xml:space="preserve"> </w:t>
      </w:r>
      <w:r w:rsidR="007F31B8">
        <w:t xml:space="preserve"> </w:t>
      </w:r>
      <w:proofErr w:type="spellStart"/>
      <w:r w:rsidR="007F31B8">
        <w:t>eines</w:t>
      </w:r>
      <w:proofErr w:type="spellEnd"/>
      <w:r w:rsidR="007F31B8">
        <w:t xml:space="preserve"> </w:t>
      </w:r>
      <w:proofErr w:type="spellStart"/>
      <w:r w:rsidR="007F31B8">
        <w:t>Freundes</w:t>
      </w:r>
      <w:proofErr w:type="spellEnd"/>
      <w:r w:rsidR="007F31B8">
        <w:t xml:space="preserve"> </w:t>
      </w:r>
      <w:proofErr w:type="spellStart"/>
      <w:r>
        <w:t>geschrieben</w:t>
      </w:r>
      <w:proofErr w:type="spellEnd"/>
      <w:r>
        <w:t>.</w:t>
      </w:r>
    </w:p>
    <w:p w:rsidR="002009CC" w:rsidRDefault="002009CC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Als er seine Verse </w:t>
      </w:r>
      <w:proofErr w:type="spellStart"/>
      <w:r>
        <w:t>erkannte</w:t>
      </w:r>
      <w:proofErr w:type="spellEnd"/>
      <w:r>
        <w:t xml:space="preserve">, </w:t>
      </w:r>
      <w:proofErr w:type="spellStart"/>
      <w:r>
        <w:t>musste</w:t>
      </w:r>
      <w:proofErr w:type="spellEnd"/>
      <w:r>
        <w:t xml:space="preserve"> er </w:t>
      </w:r>
      <w:proofErr w:type="spellStart"/>
      <w:r>
        <w:t>weinen</w:t>
      </w:r>
      <w:proofErr w:type="spellEnd"/>
      <w:r>
        <w:t>.</w:t>
      </w:r>
    </w:p>
    <w:p w:rsidR="002009CC" w:rsidRDefault="002009CC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Mit </w:t>
      </w:r>
      <w:proofErr w:type="spellStart"/>
      <w:r>
        <w:t>einem</w:t>
      </w:r>
      <w:proofErr w:type="spellEnd"/>
      <w:r>
        <w:t xml:space="preserve"> </w:t>
      </w:r>
      <w:proofErr w:type="spellStart"/>
      <w:r w:rsidR="007F31B8">
        <w:t>Hand</w:t>
      </w:r>
      <w:r>
        <w:t>tuch</w:t>
      </w:r>
      <w:proofErr w:type="spellEnd"/>
      <w:r>
        <w:t xml:space="preserve"> </w:t>
      </w:r>
      <w:proofErr w:type="spellStart"/>
      <w:r>
        <w:t>trocknete</w:t>
      </w:r>
      <w:proofErr w:type="spellEnd"/>
      <w:r>
        <w:t xml:space="preserve"> er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Tränen</w:t>
      </w:r>
      <w:proofErr w:type="spellEnd"/>
      <w:r>
        <w:t>.</w:t>
      </w:r>
    </w:p>
    <w:p w:rsidR="008947A7" w:rsidRDefault="008947A7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Er </w:t>
      </w:r>
      <w:proofErr w:type="spellStart"/>
      <w:r>
        <w:t>musste</w:t>
      </w:r>
      <w:proofErr w:type="spellEnd"/>
      <w:r>
        <w:t xml:space="preserve"> </w:t>
      </w:r>
      <w:proofErr w:type="spellStart"/>
      <w:r>
        <w:t>weinen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er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gerührt</w:t>
      </w:r>
      <w:proofErr w:type="spellEnd"/>
      <w:r>
        <w:t xml:space="preserve"> </w:t>
      </w:r>
      <w:proofErr w:type="spellStart"/>
      <w:r>
        <w:t>war</w:t>
      </w:r>
      <w:proofErr w:type="spellEnd"/>
      <w:r>
        <w:t>. (</w:t>
      </w:r>
      <w:r w:rsidRPr="008947A7">
        <w:rPr>
          <w:i/>
        </w:rPr>
        <w:t>ému</w:t>
      </w:r>
      <w:r>
        <w:t>)</w:t>
      </w:r>
    </w:p>
    <w:p w:rsidR="008947A7" w:rsidRDefault="008947A7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proofErr w:type="spellStart"/>
      <w:r>
        <w:t>Das</w:t>
      </w:r>
      <w:proofErr w:type="spellEnd"/>
      <w:r>
        <w:t xml:space="preserve"> Original-</w:t>
      </w:r>
      <w:proofErr w:type="spellStart"/>
      <w:r>
        <w:t>Foto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Goethes</w:t>
      </w:r>
      <w:proofErr w:type="spellEnd"/>
      <w:r>
        <w:t xml:space="preserve"> </w:t>
      </w:r>
      <w:proofErr w:type="spellStart"/>
      <w:r>
        <w:t>Inschrift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Ilmenauer</w:t>
      </w:r>
      <w:proofErr w:type="spellEnd"/>
      <w:r>
        <w:t xml:space="preserve"> Goethe-Museum.</w:t>
      </w:r>
    </w:p>
    <w:p w:rsidR="008947A7" w:rsidRDefault="008947A7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proofErr w:type="spellStart"/>
      <w:r>
        <w:t>Ilmenau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in Bayern.</w:t>
      </w:r>
    </w:p>
    <w:p w:rsidR="00D2459A" w:rsidRDefault="00D2459A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r>
        <w:t xml:space="preserve">Goethe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Leben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Berg </w:t>
      </w:r>
      <w:proofErr w:type="spellStart"/>
      <w:r>
        <w:t>gewandert</w:t>
      </w:r>
      <w:proofErr w:type="spellEnd"/>
      <w:r>
        <w:t>.</w:t>
      </w:r>
    </w:p>
    <w:p w:rsidR="00D2459A" w:rsidRDefault="00D2459A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proofErr w:type="spellStart"/>
      <w:r>
        <w:t>Jedes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Jagdhütte</w:t>
      </w:r>
      <w:proofErr w:type="spellEnd"/>
      <w:r>
        <w:t xml:space="preserve"> </w:t>
      </w:r>
      <w:proofErr w:type="spellStart"/>
      <w:r>
        <w:t>verbracht</w:t>
      </w:r>
      <w:proofErr w:type="spellEnd"/>
      <w:r>
        <w:t>.</w:t>
      </w:r>
    </w:p>
    <w:p w:rsidR="007F31B8" w:rsidRDefault="007F31B8" w:rsidP="007F31B8">
      <w:pPr>
        <w:pStyle w:val="Paragraphedeliste"/>
        <w:numPr>
          <w:ilvl w:val="0"/>
          <w:numId w:val="1"/>
        </w:numPr>
        <w:spacing w:line="600" w:lineRule="auto"/>
        <w:ind w:left="-142"/>
      </w:pPr>
      <w:proofErr w:type="spellStart"/>
      <w:r>
        <w:t>Dieses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bekannteste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in 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>.</w:t>
      </w:r>
    </w:p>
    <w:p w:rsidR="002009CC" w:rsidRPr="003D3C1F" w:rsidRDefault="002009CC" w:rsidP="002009CC">
      <w:pPr>
        <w:pStyle w:val="Paragraphedeliste"/>
      </w:pPr>
    </w:p>
    <w:sectPr w:rsidR="002009CC" w:rsidRPr="003D3C1F" w:rsidSect="00C939DA">
      <w:type w:val="continuous"/>
      <w:pgSz w:w="11900" w:h="16840"/>
      <w:pgMar w:top="703" w:right="985" w:bottom="5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5A9" w:rsidRDefault="00DC75A9" w:rsidP="00385039">
      <w:r>
        <w:separator/>
      </w:r>
    </w:p>
  </w:endnote>
  <w:endnote w:type="continuationSeparator" w:id="0">
    <w:p w:rsidR="00DC75A9" w:rsidRDefault="00DC75A9" w:rsidP="0038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5A9" w:rsidRDefault="00DC75A9" w:rsidP="00385039">
      <w:r>
        <w:separator/>
      </w:r>
    </w:p>
  </w:footnote>
  <w:footnote w:type="continuationSeparator" w:id="0">
    <w:p w:rsidR="00DC75A9" w:rsidRDefault="00DC75A9" w:rsidP="00385039">
      <w:r>
        <w:continuationSeparator/>
      </w:r>
    </w:p>
  </w:footnote>
  <w:footnote w:id="1">
    <w:p w:rsidR="00385039" w:rsidRDefault="00385039">
      <w:pPr>
        <w:pStyle w:val="Notedebasdepage"/>
      </w:pPr>
      <w:r>
        <w:rPr>
          <w:rStyle w:val="Appelnotedebasdep"/>
        </w:rPr>
        <w:footnoteRef/>
      </w:r>
      <w:r>
        <w:t xml:space="preserve"> die </w:t>
      </w:r>
      <w:proofErr w:type="spellStart"/>
      <w:r w:rsidR="00D2459A">
        <w:t>Bretterw</w:t>
      </w:r>
      <w:r>
        <w:t>and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Jagdhütte</w:t>
      </w:r>
      <w:proofErr w:type="spellEnd"/>
      <w:r>
        <w:t xml:space="preserve"> : </w:t>
      </w:r>
      <w:r w:rsidRPr="00385039">
        <w:rPr>
          <w:i/>
        </w:rPr>
        <w:t>mur</w:t>
      </w:r>
      <w:r w:rsidR="00D2459A">
        <w:rPr>
          <w:i/>
        </w:rPr>
        <w:t xml:space="preserve"> en bois</w:t>
      </w:r>
      <w:r w:rsidRPr="00385039">
        <w:rPr>
          <w:i/>
        </w:rPr>
        <w:t xml:space="preserve"> d’un pavillon de chasse</w:t>
      </w:r>
      <w:r w:rsidR="00D2459A">
        <w:rPr>
          <w:i/>
        </w:rPr>
        <w:t xml:space="preserve"> – </w:t>
      </w:r>
      <w:proofErr w:type="spellStart"/>
      <w:r w:rsidR="00D2459A" w:rsidRPr="00D2459A">
        <w:t>das</w:t>
      </w:r>
      <w:proofErr w:type="spellEnd"/>
      <w:r w:rsidR="00D2459A" w:rsidRPr="00D2459A">
        <w:t xml:space="preserve"> Brett</w:t>
      </w:r>
      <w:r w:rsidR="00D2459A">
        <w:t xml:space="preserve"> </w:t>
      </w:r>
      <w:r w:rsidR="00D2459A" w:rsidRPr="00D2459A">
        <w:t>(er)</w:t>
      </w:r>
      <w:r w:rsidR="00D2459A">
        <w:rPr>
          <w:i/>
        </w:rPr>
        <w:t> : la planche</w:t>
      </w:r>
    </w:p>
  </w:footnote>
  <w:footnote w:id="2">
    <w:p w:rsidR="00385039" w:rsidRDefault="0038503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wandern</w:t>
      </w:r>
      <w:proofErr w:type="spellEnd"/>
      <w:r>
        <w:t xml:space="preserve"> : </w:t>
      </w:r>
      <w:r w:rsidRPr="00385039">
        <w:rPr>
          <w:i/>
        </w:rPr>
        <w:t>marcher, faire de la randonnée</w:t>
      </w:r>
    </w:p>
  </w:footnote>
  <w:footnote w:id="3">
    <w:p w:rsidR="00385039" w:rsidRDefault="00385039">
      <w:pPr>
        <w:pStyle w:val="Notedebasdepage"/>
      </w:pPr>
      <w:r>
        <w:rPr>
          <w:rStyle w:val="Appelnotedebasdep"/>
        </w:rPr>
        <w:footnoteRef/>
      </w:r>
      <w:r>
        <w:t xml:space="preserve"> die </w:t>
      </w:r>
      <w:proofErr w:type="spellStart"/>
      <w:r>
        <w:t>Inschrift</w:t>
      </w:r>
      <w:proofErr w:type="spellEnd"/>
      <w:r>
        <w:t xml:space="preserve"> : </w:t>
      </w:r>
      <w:r w:rsidRPr="00385039">
        <w:rPr>
          <w:i/>
        </w:rPr>
        <w:t>inscription</w:t>
      </w:r>
    </w:p>
  </w:footnote>
  <w:footnote w:id="4">
    <w:p w:rsidR="00385039" w:rsidRDefault="0038503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="00567566">
        <w:t>fließen</w:t>
      </w:r>
      <w:proofErr w:type="spellEnd"/>
      <w:r w:rsidR="00567566">
        <w:t xml:space="preserve"> (</w:t>
      </w:r>
      <w:proofErr w:type="spellStart"/>
      <w:r w:rsidR="00567566">
        <w:t>o,o</w:t>
      </w:r>
      <w:proofErr w:type="spellEnd"/>
      <w:r w:rsidR="00567566">
        <w:t xml:space="preserve">) : </w:t>
      </w:r>
      <w:r w:rsidR="00567566" w:rsidRPr="00567566">
        <w:rPr>
          <w:i/>
        </w:rPr>
        <w:t>couler</w:t>
      </w:r>
      <w:r w:rsidR="00567566">
        <w:t xml:space="preserve"> </w:t>
      </w:r>
      <w:r w:rsidR="00567566">
        <w:rPr>
          <w:rFonts w:cs="Times New Roman"/>
        </w:rPr>
        <w:t>&gt;</w:t>
      </w:r>
      <w:r w:rsidR="00567566">
        <w:t xml:space="preserve"> der </w:t>
      </w:r>
      <w:proofErr w:type="spellStart"/>
      <w:r w:rsidR="00567566">
        <w:t>Fluss</w:t>
      </w:r>
      <w:proofErr w:type="spellEnd"/>
      <w:r w:rsidR="00567566">
        <w:t xml:space="preserve"> : </w:t>
      </w:r>
      <w:r w:rsidR="00567566" w:rsidRPr="00567566">
        <w:rPr>
          <w:i/>
        </w:rPr>
        <w:t>la rivière</w:t>
      </w:r>
    </w:p>
  </w:footnote>
  <w:footnote w:id="5">
    <w:p w:rsidR="00567566" w:rsidRDefault="0056756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ziehen</w:t>
      </w:r>
      <w:proofErr w:type="spellEnd"/>
      <w:r>
        <w:t xml:space="preserve"> (o, o) : </w:t>
      </w:r>
      <w:r w:rsidRPr="00567566">
        <w:rPr>
          <w:i/>
        </w:rPr>
        <w:t>tirer</w:t>
      </w:r>
      <w:r>
        <w:rPr>
          <w:i/>
        </w:rPr>
        <w:t xml:space="preserve"> </w:t>
      </w:r>
      <w:r>
        <w:rPr>
          <w:rFonts w:cs="Times New Roman"/>
        </w:rPr>
        <w:t>&gt;</w:t>
      </w:r>
      <w:r>
        <w:t xml:space="preserve"> der </w:t>
      </w:r>
      <w:proofErr w:type="spellStart"/>
      <w:r>
        <w:t>Zug</w:t>
      </w:r>
      <w:proofErr w:type="spellEnd"/>
      <w:r>
        <w:t xml:space="preserve"> : </w:t>
      </w:r>
      <w:r w:rsidRPr="00567566">
        <w:rPr>
          <w:i/>
        </w:rPr>
        <w:t>le train</w:t>
      </w:r>
    </w:p>
  </w:footnote>
  <w:footnote w:id="6">
    <w:p w:rsidR="008947A7" w:rsidRDefault="008947A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schweigen</w:t>
      </w:r>
      <w:proofErr w:type="spellEnd"/>
      <w:r>
        <w:t xml:space="preserve"> (</w:t>
      </w:r>
      <w:proofErr w:type="spellStart"/>
      <w:r>
        <w:t>ie,ie</w:t>
      </w:r>
      <w:proofErr w:type="spellEnd"/>
      <w:r>
        <w:t xml:space="preserve">) : </w:t>
      </w:r>
      <w:r w:rsidRPr="008947A7">
        <w:rPr>
          <w:i/>
        </w:rPr>
        <w:t>se taire</w:t>
      </w:r>
    </w:p>
  </w:footnote>
  <w:footnote w:id="7">
    <w:p w:rsidR="00567566" w:rsidRDefault="00567566">
      <w:pPr>
        <w:pStyle w:val="Notedebasdepage"/>
      </w:pPr>
      <w:r>
        <w:rPr>
          <w:rStyle w:val="Appelnotedebasdep"/>
        </w:rPr>
        <w:footnoteRef/>
      </w:r>
      <w:r>
        <w:t xml:space="preserve"> die Fichte : </w:t>
      </w:r>
      <w:r w:rsidRPr="00567566">
        <w:rPr>
          <w:i/>
        </w:rPr>
        <w:t>sapin, épicéa</w:t>
      </w:r>
    </w:p>
  </w:footnote>
  <w:footnote w:id="8">
    <w:p w:rsidR="00567566" w:rsidRDefault="0056756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wenden</w:t>
      </w:r>
      <w:proofErr w:type="spellEnd"/>
      <w:r>
        <w:t xml:space="preserve"> : </w:t>
      </w:r>
      <w:r w:rsidRPr="00567566">
        <w:rPr>
          <w:i/>
        </w:rPr>
        <w:t>se tourner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22D"/>
    <w:multiLevelType w:val="hybridMultilevel"/>
    <w:tmpl w:val="1616B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B"/>
    <w:rsid w:val="001839A6"/>
    <w:rsid w:val="002009CC"/>
    <w:rsid w:val="00212954"/>
    <w:rsid w:val="00385039"/>
    <w:rsid w:val="003D3C1F"/>
    <w:rsid w:val="00567566"/>
    <w:rsid w:val="007F31B8"/>
    <w:rsid w:val="00864D6C"/>
    <w:rsid w:val="008947A7"/>
    <w:rsid w:val="008A2009"/>
    <w:rsid w:val="009824DB"/>
    <w:rsid w:val="00B0512B"/>
    <w:rsid w:val="00B66575"/>
    <w:rsid w:val="00B94E09"/>
    <w:rsid w:val="00C939DA"/>
    <w:rsid w:val="00CD67B1"/>
    <w:rsid w:val="00D2459A"/>
    <w:rsid w:val="00DC75A9"/>
    <w:rsid w:val="00E16ABC"/>
    <w:rsid w:val="00E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A260"/>
  <w15:chartTrackingRefBased/>
  <w15:docId w15:val="{C7356FF6-A163-BB48-803C-99777C80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4DB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20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4DB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paragraph" w:customStyle="1" w:styleId="has-black-color">
    <w:name w:val="has-black-color"/>
    <w:basedOn w:val="Normal"/>
    <w:rsid w:val="008A2009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A20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8A200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503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50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503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3F4B3-11E7-A546-B30B-51C43373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2024-04-09T17:47:00Z</cp:lastPrinted>
  <dcterms:created xsi:type="dcterms:W3CDTF">2024-04-09T12:52:00Z</dcterms:created>
  <dcterms:modified xsi:type="dcterms:W3CDTF">2024-04-09T17:48:00Z</dcterms:modified>
</cp:coreProperties>
</file>